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365475" w14:textId="77777777" w:rsidR="002E54DA" w:rsidRDefault="002E54DA">
      <w:pPr>
        <w:spacing w:before="1" w:after="1"/>
        <w:rPr>
          <w:sz w:val="26"/>
          <w:szCs w:val="26"/>
        </w:rPr>
      </w:pPr>
    </w:p>
    <w:tbl>
      <w:tblPr>
        <w:tblStyle w:val="a"/>
        <w:tblW w:w="13411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829"/>
        <w:gridCol w:w="2281"/>
        <w:gridCol w:w="1260"/>
        <w:gridCol w:w="1292"/>
        <w:gridCol w:w="1520"/>
        <w:gridCol w:w="1547"/>
        <w:gridCol w:w="1955"/>
        <w:gridCol w:w="1727"/>
      </w:tblGrid>
      <w:tr w:rsidR="002E54DA" w14:paraId="543B36EA" w14:textId="77777777">
        <w:trPr>
          <w:trHeight w:val="749"/>
          <w:jc w:val="center"/>
        </w:trPr>
        <w:tc>
          <w:tcPr>
            <w:tcW w:w="1829" w:type="dxa"/>
            <w:vMerge w:val="restart"/>
          </w:tcPr>
          <w:p w14:paraId="0F52D6C3" w14:textId="77777777" w:rsidR="002E54DA" w:rsidRDefault="002E54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/>
              <w:rPr>
                <w:color w:val="000000"/>
                <w:sz w:val="12"/>
                <w:szCs w:val="12"/>
              </w:rPr>
            </w:pPr>
          </w:p>
          <w:p w14:paraId="7805AA8A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46"/>
              <w:rPr>
                <w:color w:val="000000"/>
                <w:sz w:val="20"/>
                <w:szCs w:val="20"/>
              </w:rPr>
            </w:pPr>
            <w:r>
              <w:rPr>
                <w:noProof/>
                <w:color w:val="000000"/>
                <w:sz w:val="20"/>
                <w:szCs w:val="20"/>
              </w:rPr>
              <w:drawing>
                <wp:inline distT="0" distB="0" distL="0" distR="0" wp14:anchorId="2FFA6B1A" wp14:editId="34EB94C5">
                  <wp:extent cx="747280" cy="775335"/>
                  <wp:effectExtent l="0" t="0" r="0" b="0"/>
                  <wp:docPr id="1" name="image1.jpg" descr="Description: Description: LOGO STIKES PI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jpg" descr="Description: Description: LOGO STIKES PI.jpg"/>
                          <pic:cNvPicPr preferRelativeResize="0"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7280" cy="77533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55" w:type="dxa"/>
            <w:gridSpan w:val="6"/>
            <w:vMerge w:val="restart"/>
          </w:tcPr>
          <w:p w14:paraId="0C6C56B7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6" w:lineRule="auto"/>
              <w:ind w:left="1610" w:right="1610"/>
              <w:jc w:val="center"/>
              <w:rPr>
                <w:b/>
                <w:bCs/>
                <w:color w:val="000000"/>
                <w:sz w:val="32"/>
                <w:szCs w:val="32"/>
              </w:rPr>
            </w:pPr>
            <w:r>
              <w:rPr>
                <w:b/>
                <w:bCs/>
                <w:color w:val="000000"/>
                <w:sz w:val="32"/>
                <w:szCs w:val="32"/>
              </w:rPr>
              <w:t>RENCANA PEMBELAJARAN SEMESTER</w:t>
            </w:r>
          </w:p>
          <w:p w14:paraId="33475138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6" w:lineRule="auto"/>
              <w:ind w:left="1611" w:right="1610"/>
              <w:jc w:val="center"/>
              <w:rPr>
                <w:b/>
                <w:bCs/>
                <w:color w:val="000000"/>
                <w:sz w:val="32"/>
                <w:szCs w:val="32"/>
              </w:rPr>
            </w:pPr>
            <w:r>
              <w:rPr>
                <w:b/>
                <w:bCs/>
                <w:color w:val="000000"/>
                <w:sz w:val="32"/>
                <w:szCs w:val="32"/>
              </w:rPr>
              <w:t>PROGRAM STUDI SARJANA FARMASI</w:t>
            </w:r>
          </w:p>
          <w:p w14:paraId="5203A7A9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611" w:right="1606"/>
              <w:jc w:val="center"/>
              <w:rPr>
                <w:b/>
                <w:bCs/>
                <w:color w:val="000000"/>
                <w:sz w:val="32"/>
                <w:szCs w:val="32"/>
              </w:rPr>
            </w:pPr>
            <w:r>
              <w:rPr>
                <w:b/>
                <w:bCs/>
                <w:color w:val="000000"/>
                <w:sz w:val="32"/>
                <w:szCs w:val="32"/>
              </w:rPr>
              <w:t>STIKES PRIMA INDONESIA</w:t>
            </w:r>
          </w:p>
        </w:tc>
        <w:tc>
          <w:tcPr>
            <w:tcW w:w="1727" w:type="dxa"/>
          </w:tcPr>
          <w:p w14:paraId="7143E1D2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2" w:right="82"/>
              <w:jc w:val="center"/>
              <w:rPr>
                <w:b/>
                <w:bCs/>
                <w:color w:val="000000"/>
                <w:sz w:val="32"/>
                <w:szCs w:val="32"/>
              </w:rPr>
            </w:pPr>
            <w:r>
              <w:rPr>
                <w:b/>
                <w:bCs/>
                <w:color w:val="000000"/>
                <w:sz w:val="32"/>
                <w:szCs w:val="32"/>
              </w:rPr>
              <w:t>PERIODE</w:t>
            </w:r>
          </w:p>
        </w:tc>
      </w:tr>
      <w:tr w:rsidR="002E54DA" w14:paraId="73E0A893" w14:textId="77777777">
        <w:trPr>
          <w:trHeight w:val="722"/>
          <w:jc w:val="center"/>
        </w:trPr>
        <w:tc>
          <w:tcPr>
            <w:tcW w:w="1829" w:type="dxa"/>
            <w:vMerge/>
          </w:tcPr>
          <w:p w14:paraId="7EB691FC" w14:textId="77777777" w:rsidR="002E54DA" w:rsidRDefault="002E54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9855" w:type="dxa"/>
            <w:gridSpan w:val="6"/>
            <w:vMerge/>
          </w:tcPr>
          <w:p w14:paraId="3D0B6EBA" w14:textId="77777777" w:rsidR="002E54DA" w:rsidRDefault="002E54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727" w:type="dxa"/>
          </w:tcPr>
          <w:p w14:paraId="7AA3AAE9" w14:textId="127D843F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96" w:right="82"/>
              <w:jc w:val="center"/>
              <w:rPr>
                <w:b/>
                <w:bCs/>
                <w:color w:val="000000"/>
                <w:sz w:val="32"/>
                <w:szCs w:val="32"/>
              </w:rPr>
            </w:pPr>
            <w:r>
              <w:rPr>
                <w:b/>
                <w:bCs/>
                <w:color w:val="000000"/>
                <w:sz w:val="32"/>
                <w:szCs w:val="32"/>
              </w:rPr>
              <w:t>202</w:t>
            </w:r>
            <w:r w:rsidR="006654CD">
              <w:rPr>
                <w:b/>
                <w:bCs/>
                <w:color w:val="000000"/>
                <w:sz w:val="32"/>
                <w:szCs w:val="32"/>
              </w:rPr>
              <w:t>5</w:t>
            </w:r>
            <w:r>
              <w:rPr>
                <w:b/>
                <w:bCs/>
                <w:color w:val="000000"/>
                <w:sz w:val="32"/>
                <w:szCs w:val="32"/>
              </w:rPr>
              <w:t>/202</w:t>
            </w:r>
            <w:r w:rsidR="006654CD">
              <w:rPr>
                <w:b/>
                <w:bCs/>
                <w:color w:val="000000"/>
                <w:sz w:val="32"/>
                <w:szCs w:val="32"/>
              </w:rPr>
              <w:t>6</w:t>
            </w:r>
          </w:p>
        </w:tc>
      </w:tr>
      <w:tr w:rsidR="002E54DA" w14:paraId="4D052693" w14:textId="77777777">
        <w:trPr>
          <w:trHeight w:val="501"/>
          <w:jc w:val="center"/>
        </w:trPr>
        <w:tc>
          <w:tcPr>
            <w:tcW w:w="1829" w:type="dxa"/>
          </w:tcPr>
          <w:p w14:paraId="0CAFF9E1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2" w:lineRule="auto"/>
              <w:ind w:left="466" w:right="446" w:firstLine="106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MATA KULIAH</w:t>
            </w:r>
          </w:p>
        </w:tc>
        <w:tc>
          <w:tcPr>
            <w:tcW w:w="2281" w:type="dxa"/>
          </w:tcPr>
          <w:p w14:paraId="5611E48F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141" w:right="133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KODE</w:t>
            </w:r>
          </w:p>
        </w:tc>
        <w:tc>
          <w:tcPr>
            <w:tcW w:w="1260" w:type="dxa"/>
          </w:tcPr>
          <w:p w14:paraId="077A2828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2" w:lineRule="auto"/>
              <w:ind w:left="437" w:right="115" w:hanging="30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RUMPUN MK</w:t>
            </w:r>
          </w:p>
        </w:tc>
        <w:tc>
          <w:tcPr>
            <w:tcW w:w="2812" w:type="dxa"/>
            <w:gridSpan w:val="2"/>
          </w:tcPr>
          <w:p w14:paraId="746330B7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778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BOBOT SKS</w:t>
            </w:r>
          </w:p>
        </w:tc>
        <w:tc>
          <w:tcPr>
            <w:tcW w:w="1547" w:type="dxa"/>
          </w:tcPr>
          <w:p w14:paraId="1C50C070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119" w:right="113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SEMESTER</w:t>
            </w:r>
          </w:p>
        </w:tc>
        <w:tc>
          <w:tcPr>
            <w:tcW w:w="1955" w:type="dxa"/>
          </w:tcPr>
          <w:p w14:paraId="60F34800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596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REVISI</w:t>
            </w:r>
          </w:p>
        </w:tc>
        <w:tc>
          <w:tcPr>
            <w:tcW w:w="1727" w:type="dxa"/>
          </w:tcPr>
          <w:p w14:paraId="701E147E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97" w:right="82"/>
              <w:jc w:val="center"/>
              <w:rPr>
                <w:b/>
                <w:bCs/>
                <w:color w:val="000000"/>
              </w:rPr>
            </w:pPr>
            <w:proofErr w:type="spellStart"/>
            <w:r>
              <w:rPr>
                <w:b/>
                <w:bCs/>
                <w:color w:val="000000"/>
                <w:sz w:val="22"/>
                <w:szCs w:val="22"/>
              </w:rPr>
              <w:t>No.DOKUMEN</w:t>
            </w:r>
            <w:proofErr w:type="spellEnd"/>
          </w:p>
        </w:tc>
      </w:tr>
      <w:tr w:rsidR="002E54DA" w14:paraId="59F3E98C" w14:textId="77777777">
        <w:trPr>
          <w:trHeight w:val="252"/>
          <w:jc w:val="center"/>
        </w:trPr>
        <w:tc>
          <w:tcPr>
            <w:tcW w:w="1829" w:type="dxa"/>
          </w:tcPr>
          <w:p w14:paraId="59A5B888" w14:textId="77777777" w:rsidR="002E54DA" w:rsidRPr="006654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6654CD">
              <w:rPr>
                <w:color w:val="000000"/>
                <w:sz w:val="22"/>
                <w:szCs w:val="22"/>
              </w:rPr>
              <w:t>Teknologi Sediaan Farmasi Steril</w:t>
            </w:r>
          </w:p>
        </w:tc>
        <w:tc>
          <w:tcPr>
            <w:tcW w:w="2281" w:type="dxa"/>
          </w:tcPr>
          <w:p w14:paraId="45A51F29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FAR192025</w:t>
            </w:r>
          </w:p>
        </w:tc>
        <w:tc>
          <w:tcPr>
            <w:tcW w:w="1260" w:type="dxa"/>
          </w:tcPr>
          <w:p w14:paraId="6AA934FE" w14:textId="77777777" w:rsidR="002E54DA" w:rsidRPr="006654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6654CD">
              <w:rPr>
                <w:color w:val="000000"/>
                <w:sz w:val="22"/>
                <w:szCs w:val="22"/>
              </w:rPr>
              <w:t>Teknologi Farmasi</w:t>
            </w:r>
          </w:p>
        </w:tc>
        <w:tc>
          <w:tcPr>
            <w:tcW w:w="1292" w:type="dxa"/>
          </w:tcPr>
          <w:p w14:paraId="7862F0F3" w14:textId="03BD1E91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ind w:left="106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 xml:space="preserve">T </w:t>
            </w:r>
            <w:r w:rsidR="006654CD">
              <w:rPr>
                <w:color w:val="000000"/>
              </w:rPr>
              <w:t xml:space="preserve">= 2 </w:t>
            </w:r>
            <w:proofErr w:type="spellStart"/>
            <w:r w:rsidR="006654CD">
              <w:rPr>
                <w:color w:val="000000"/>
              </w:rPr>
              <w:t>Sks</w:t>
            </w:r>
            <w:proofErr w:type="spellEnd"/>
          </w:p>
        </w:tc>
        <w:tc>
          <w:tcPr>
            <w:tcW w:w="1520" w:type="dxa"/>
          </w:tcPr>
          <w:p w14:paraId="06C2A413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ind w:left="106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P = 1</w:t>
            </w:r>
          </w:p>
        </w:tc>
        <w:tc>
          <w:tcPr>
            <w:tcW w:w="1547" w:type="dxa"/>
          </w:tcPr>
          <w:p w14:paraId="741D21E0" w14:textId="77777777" w:rsidR="002E54DA" w:rsidRPr="006654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6654CD">
              <w:rPr>
                <w:color w:val="000000"/>
                <w:sz w:val="22"/>
                <w:szCs w:val="22"/>
              </w:rPr>
              <w:t>IV (Empat)</w:t>
            </w:r>
          </w:p>
        </w:tc>
        <w:tc>
          <w:tcPr>
            <w:tcW w:w="1955" w:type="dxa"/>
          </w:tcPr>
          <w:p w14:paraId="1CA97853" w14:textId="77777777" w:rsidR="002E54DA" w:rsidRPr="006654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6654CD">
              <w:rPr>
                <w:color w:val="000000"/>
                <w:sz w:val="22"/>
                <w:szCs w:val="22"/>
              </w:rPr>
              <w:t>I (Satu)</w:t>
            </w:r>
          </w:p>
        </w:tc>
        <w:tc>
          <w:tcPr>
            <w:tcW w:w="1727" w:type="dxa"/>
          </w:tcPr>
          <w:p w14:paraId="2C79DBD9" w14:textId="77777777" w:rsidR="002E54DA" w:rsidRDefault="002E54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</w:p>
        </w:tc>
      </w:tr>
      <w:tr w:rsidR="002E54DA" w14:paraId="70154D9A" w14:textId="77777777">
        <w:trPr>
          <w:trHeight w:val="506"/>
          <w:jc w:val="center"/>
        </w:trPr>
        <w:tc>
          <w:tcPr>
            <w:tcW w:w="1829" w:type="dxa"/>
            <w:vMerge w:val="restart"/>
          </w:tcPr>
          <w:p w14:paraId="7D539844" w14:textId="77777777" w:rsidR="002E54DA" w:rsidRDefault="002E54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"/>
              <w:rPr>
                <w:color w:val="000000"/>
                <w:sz w:val="33"/>
                <w:szCs w:val="33"/>
              </w:rPr>
            </w:pPr>
          </w:p>
          <w:p w14:paraId="0B0564F0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6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PENGESAHAN</w:t>
            </w:r>
          </w:p>
        </w:tc>
        <w:tc>
          <w:tcPr>
            <w:tcW w:w="2281" w:type="dxa"/>
          </w:tcPr>
          <w:p w14:paraId="68FE04CE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141" w:right="142"/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Dosen Pengampu MK</w:t>
            </w:r>
          </w:p>
        </w:tc>
        <w:tc>
          <w:tcPr>
            <w:tcW w:w="1260" w:type="dxa"/>
          </w:tcPr>
          <w:p w14:paraId="740B46D2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2" w:lineRule="auto"/>
              <w:ind w:left="297" w:right="279" w:firstLine="55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Tanda Tangan</w:t>
            </w:r>
          </w:p>
        </w:tc>
        <w:tc>
          <w:tcPr>
            <w:tcW w:w="2812" w:type="dxa"/>
            <w:gridSpan w:val="2"/>
          </w:tcPr>
          <w:p w14:paraId="6FA8ED62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354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Dosen Koordinator MK</w:t>
            </w:r>
          </w:p>
        </w:tc>
        <w:tc>
          <w:tcPr>
            <w:tcW w:w="1547" w:type="dxa"/>
          </w:tcPr>
          <w:p w14:paraId="3EA7B59F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119" w:right="117"/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Tanda Tangan</w:t>
            </w:r>
          </w:p>
        </w:tc>
        <w:tc>
          <w:tcPr>
            <w:tcW w:w="1955" w:type="dxa"/>
          </w:tcPr>
          <w:p w14:paraId="42EF79B1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2" w:lineRule="auto"/>
              <w:ind w:left="744" w:right="286" w:hanging="437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Ketua Program Studi</w:t>
            </w:r>
          </w:p>
        </w:tc>
        <w:tc>
          <w:tcPr>
            <w:tcW w:w="1727" w:type="dxa"/>
          </w:tcPr>
          <w:p w14:paraId="781C4879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92" w:right="82"/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Tanda Tangan</w:t>
            </w:r>
          </w:p>
        </w:tc>
      </w:tr>
      <w:tr w:rsidR="002E54DA" w14:paraId="0919E9EC" w14:textId="77777777">
        <w:trPr>
          <w:trHeight w:val="1316"/>
          <w:jc w:val="center"/>
        </w:trPr>
        <w:tc>
          <w:tcPr>
            <w:tcW w:w="1829" w:type="dxa"/>
            <w:vMerge/>
          </w:tcPr>
          <w:p w14:paraId="7C4F12B0" w14:textId="77777777" w:rsidR="002E54DA" w:rsidRDefault="002E54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2281" w:type="dxa"/>
            <w:vAlign w:val="center"/>
          </w:tcPr>
          <w:p w14:paraId="008CF2FC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apt. Reski Mulia, </w:t>
            </w:r>
            <w:proofErr w:type="spellStart"/>
            <w:r>
              <w:rPr>
                <w:color w:val="000000"/>
              </w:rPr>
              <w:t>M.Farm</w:t>
            </w:r>
            <w:proofErr w:type="spellEnd"/>
          </w:p>
        </w:tc>
        <w:tc>
          <w:tcPr>
            <w:tcW w:w="1260" w:type="dxa"/>
            <w:vAlign w:val="center"/>
          </w:tcPr>
          <w:p w14:paraId="3A526991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  <w:r>
              <w:rPr>
                <w:noProof/>
                <w:color w:val="000000"/>
              </w:rPr>
              <w:drawing>
                <wp:inline distT="0" distB="0" distL="0" distR="0" wp14:anchorId="4CB7189E" wp14:editId="27383114">
                  <wp:extent cx="793750" cy="644525"/>
                  <wp:effectExtent l="0" t="0" r="0" b="0"/>
                  <wp:docPr id="3" name="image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jp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3750" cy="6445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12" w:type="dxa"/>
            <w:gridSpan w:val="2"/>
            <w:vAlign w:val="center"/>
          </w:tcPr>
          <w:p w14:paraId="06A8A61D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apt. Reski Mulia, </w:t>
            </w:r>
            <w:proofErr w:type="spellStart"/>
            <w:r>
              <w:rPr>
                <w:color w:val="000000"/>
              </w:rPr>
              <w:t>M.Farm</w:t>
            </w:r>
            <w:proofErr w:type="spellEnd"/>
          </w:p>
        </w:tc>
        <w:tc>
          <w:tcPr>
            <w:tcW w:w="1547" w:type="dxa"/>
            <w:vAlign w:val="center"/>
          </w:tcPr>
          <w:p w14:paraId="0EF95B96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  <w:r>
              <w:rPr>
                <w:noProof/>
                <w:color w:val="000000"/>
              </w:rPr>
              <w:drawing>
                <wp:inline distT="0" distB="0" distL="0" distR="0" wp14:anchorId="31BF9147" wp14:editId="1D350F6F">
                  <wp:extent cx="793750" cy="644525"/>
                  <wp:effectExtent l="0" t="0" r="0" b="0"/>
                  <wp:docPr id="2" name="image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jp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3750" cy="6445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5" w:type="dxa"/>
            <w:vAlign w:val="center"/>
          </w:tcPr>
          <w:p w14:paraId="0F3B540D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apt. Wiwin </w:t>
            </w:r>
            <w:proofErr w:type="spellStart"/>
            <w:r>
              <w:rPr>
                <w:color w:val="000000"/>
              </w:rPr>
              <w:t>Alfianna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M.Farm</w:t>
            </w:r>
            <w:proofErr w:type="spellEnd"/>
          </w:p>
        </w:tc>
        <w:tc>
          <w:tcPr>
            <w:tcW w:w="1727" w:type="dxa"/>
            <w:vAlign w:val="center"/>
          </w:tcPr>
          <w:p w14:paraId="72141FEE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 wp14:anchorId="179DE979" wp14:editId="201279C3">
                  <wp:extent cx="1090295" cy="488474"/>
                  <wp:effectExtent l="0" t="0" r="0" b="0"/>
                  <wp:docPr id="5" name="image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jp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0295" cy="48847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E54DA" w14:paraId="6C2146B5" w14:textId="77777777">
        <w:trPr>
          <w:trHeight w:val="250"/>
          <w:jc w:val="center"/>
        </w:trPr>
        <w:tc>
          <w:tcPr>
            <w:tcW w:w="1829" w:type="dxa"/>
            <w:vMerge w:val="restart"/>
          </w:tcPr>
          <w:p w14:paraId="422FAAF9" w14:textId="77777777" w:rsidR="002E54DA" w:rsidRDefault="002E54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6"/>
                <w:szCs w:val="26"/>
              </w:rPr>
            </w:pPr>
          </w:p>
          <w:p w14:paraId="39BEDAB0" w14:textId="77777777" w:rsidR="002E54DA" w:rsidRDefault="002E54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6"/>
                <w:szCs w:val="26"/>
              </w:rPr>
            </w:pPr>
          </w:p>
          <w:p w14:paraId="69D86FAC" w14:textId="77777777" w:rsidR="002E54DA" w:rsidRDefault="002E54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6"/>
                <w:szCs w:val="26"/>
              </w:rPr>
            </w:pPr>
          </w:p>
          <w:p w14:paraId="2F40FC3E" w14:textId="77777777" w:rsidR="002E54DA" w:rsidRDefault="002E54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6"/>
                <w:szCs w:val="26"/>
              </w:rPr>
            </w:pPr>
          </w:p>
          <w:p w14:paraId="6B19996F" w14:textId="77777777" w:rsidR="002E54DA" w:rsidRDefault="002E54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6"/>
                <w:szCs w:val="26"/>
              </w:rPr>
            </w:pPr>
          </w:p>
          <w:p w14:paraId="50201908" w14:textId="77777777" w:rsidR="002E54DA" w:rsidRDefault="002E54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6"/>
                <w:szCs w:val="26"/>
              </w:rPr>
            </w:pPr>
          </w:p>
          <w:p w14:paraId="7A6D1C59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73"/>
              <w:ind w:left="171" w:right="165" w:hanging="1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CAPAIAN PEMBELAJA RAN (CP)</w:t>
            </w:r>
          </w:p>
        </w:tc>
        <w:tc>
          <w:tcPr>
            <w:tcW w:w="11582" w:type="dxa"/>
            <w:gridSpan w:val="7"/>
          </w:tcPr>
          <w:p w14:paraId="46E5775F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ind w:left="106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Capaian </w:t>
            </w:r>
            <w:proofErr w:type="spellStart"/>
            <w:r>
              <w:rPr>
                <w:b/>
                <w:bCs/>
                <w:color w:val="000000"/>
                <w:sz w:val="22"/>
                <w:szCs w:val="22"/>
              </w:rPr>
              <w:t>Prodi</w:t>
            </w:r>
            <w:proofErr w:type="spellEnd"/>
            <w:r>
              <w:rPr>
                <w:b/>
                <w:bCs/>
                <w:color w:val="000000"/>
                <w:sz w:val="22"/>
                <w:szCs w:val="22"/>
              </w:rPr>
              <w:t xml:space="preserve"> yang Dibebankan ke Mata Kuliah</w:t>
            </w:r>
          </w:p>
        </w:tc>
      </w:tr>
      <w:tr w:rsidR="002E54DA" w14:paraId="036F63FA" w14:textId="77777777">
        <w:trPr>
          <w:trHeight w:val="2026"/>
          <w:jc w:val="center"/>
        </w:trPr>
        <w:tc>
          <w:tcPr>
            <w:tcW w:w="1829" w:type="dxa"/>
            <w:vMerge/>
          </w:tcPr>
          <w:p w14:paraId="53A28DBB" w14:textId="77777777" w:rsidR="002E54DA" w:rsidRDefault="002E54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000000"/>
              </w:rPr>
            </w:pPr>
          </w:p>
        </w:tc>
        <w:tc>
          <w:tcPr>
            <w:tcW w:w="11582" w:type="dxa"/>
            <w:gridSpan w:val="7"/>
          </w:tcPr>
          <w:p w14:paraId="303A4674" w14:textId="77777777" w:rsidR="009D6895" w:rsidRDefault="009D6895" w:rsidP="009D6895">
            <w:pPr>
              <w:pStyle w:val="TableParagraph"/>
              <w:numPr>
                <w:ilvl w:val="0"/>
                <w:numId w:val="2"/>
              </w:numPr>
              <w:tabs>
                <w:tab w:val="left" w:pos="723"/>
              </w:tabs>
              <w:spacing w:before="1"/>
              <w:ind w:right="292"/>
            </w:pPr>
            <w:r>
              <w:t xml:space="preserve">Sikap </w:t>
            </w:r>
          </w:p>
          <w:p w14:paraId="46ADA08A" w14:textId="77777777" w:rsidR="009D6895" w:rsidRDefault="009D6895" w:rsidP="009D6895">
            <w:pPr>
              <w:pStyle w:val="TableParagraph"/>
              <w:tabs>
                <w:tab w:val="left" w:pos="723"/>
              </w:tabs>
              <w:spacing w:before="1"/>
              <w:ind w:left="420" w:right="292"/>
            </w:pPr>
            <w:r>
              <w:t xml:space="preserve">Menunjukkan Sikap bertanggungjawab atas pekerjaan dibidang keahliannya secara mandiri </w:t>
            </w:r>
            <w:r w:rsidRPr="003A6AD6">
              <w:rPr>
                <w:b/>
                <w:bCs/>
              </w:rPr>
              <w:t>(S9)</w:t>
            </w:r>
          </w:p>
          <w:p w14:paraId="0DF4A427" w14:textId="77777777" w:rsidR="009D6895" w:rsidRDefault="009D6895" w:rsidP="009D6895">
            <w:pPr>
              <w:pStyle w:val="TableParagraph"/>
              <w:numPr>
                <w:ilvl w:val="0"/>
                <w:numId w:val="2"/>
              </w:numPr>
              <w:tabs>
                <w:tab w:val="left" w:pos="723"/>
              </w:tabs>
              <w:spacing w:before="1"/>
              <w:ind w:right="292"/>
            </w:pPr>
            <w:r>
              <w:t>Pengetahuan</w:t>
            </w:r>
          </w:p>
          <w:p w14:paraId="7D4A33B9" w14:textId="77777777" w:rsidR="009D6895" w:rsidRDefault="009D6895" w:rsidP="009D6895">
            <w:pPr>
              <w:pStyle w:val="TableParagraph"/>
              <w:tabs>
                <w:tab w:val="left" w:pos="723"/>
              </w:tabs>
              <w:spacing w:before="1"/>
              <w:ind w:left="420" w:right="292"/>
            </w:pPr>
            <w:r>
              <w:t xml:space="preserve">Mampu Menguraikan Ilmu </w:t>
            </w:r>
            <w:proofErr w:type="spellStart"/>
            <w:r>
              <w:t>Biomedik</w:t>
            </w:r>
            <w:proofErr w:type="spellEnd"/>
            <w:r>
              <w:t xml:space="preserve"> dasar ; teori, metode, konsep dan aplikasinya dalam praktik kefarmasian dan pengembangan ilmu </w:t>
            </w:r>
            <w:r w:rsidRPr="003A6AD6">
              <w:rPr>
                <w:b/>
                <w:bCs/>
              </w:rPr>
              <w:t>(P1)</w:t>
            </w:r>
          </w:p>
          <w:p w14:paraId="22AF2BF5" w14:textId="77777777" w:rsidR="009D6895" w:rsidRDefault="009D6895" w:rsidP="009D6895">
            <w:pPr>
              <w:pStyle w:val="TableParagraph"/>
              <w:tabs>
                <w:tab w:val="left" w:pos="723"/>
              </w:tabs>
              <w:spacing w:before="1"/>
              <w:ind w:left="420" w:right="292"/>
            </w:pPr>
            <w:r>
              <w:t xml:space="preserve">Mampu menguraikan Ilmu Fisika Kimia Farmasi dan Kimia Analitik dalam menjelaskan proses </w:t>
            </w:r>
            <w:proofErr w:type="spellStart"/>
            <w:r>
              <w:t>design</w:t>
            </w:r>
            <w:proofErr w:type="spellEnd"/>
            <w:r>
              <w:t xml:space="preserve">, pengembangan, identitas, dan karakterisasi Bahan aktif obat (API) maupun bahan tambahan  </w:t>
            </w:r>
            <w:r w:rsidRPr="003A6AD6">
              <w:rPr>
                <w:b/>
                <w:bCs/>
              </w:rPr>
              <w:t>(P2)</w:t>
            </w:r>
          </w:p>
          <w:p w14:paraId="35361120" w14:textId="77777777" w:rsidR="009D6895" w:rsidRDefault="009D6895" w:rsidP="009D6895">
            <w:pPr>
              <w:pStyle w:val="TableParagraph"/>
              <w:numPr>
                <w:ilvl w:val="0"/>
                <w:numId w:val="2"/>
              </w:numPr>
              <w:tabs>
                <w:tab w:val="left" w:pos="723"/>
              </w:tabs>
              <w:spacing w:before="1"/>
              <w:ind w:right="292"/>
            </w:pPr>
            <w:r>
              <w:t>Keterampilan Umum</w:t>
            </w:r>
          </w:p>
          <w:p w14:paraId="763BB829" w14:textId="77777777" w:rsidR="009D6895" w:rsidRDefault="009D6895" w:rsidP="009D6895">
            <w:pPr>
              <w:ind w:left="420"/>
            </w:pPr>
            <w:r>
              <w:rPr>
                <w:rFonts w:hAnsi="Symbol"/>
              </w:rPr>
              <w:t>Mampu menerapkan pemikiran logis, kritis, sistematis, dan inovatif (</w:t>
            </w:r>
            <w:r>
              <w:rPr>
                <w:rStyle w:val="Kuat"/>
              </w:rPr>
              <w:t>KU1)</w:t>
            </w:r>
            <w:r>
              <w:rPr>
                <w:rStyle w:val="apple-converted-space"/>
              </w:rPr>
              <w:t> </w:t>
            </w:r>
            <w:r>
              <w:t xml:space="preserve"> </w:t>
            </w:r>
          </w:p>
          <w:p w14:paraId="6C14FE4B" w14:textId="77777777" w:rsidR="009D6895" w:rsidRDefault="009D6895" w:rsidP="009D6895">
            <w:r>
              <w:rPr>
                <w:rFonts w:hAnsi="Symbol"/>
              </w:rPr>
              <w:t xml:space="preserve">       Mampu </w:t>
            </w:r>
            <w:r>
              <w:rPr>
                <w:rFonts w:hAnsi="Symbol" w:hint="eastAsia"/>
              </w:rPr>
              <w:t>menunjukkan</w:t>
            </w:r>
            <w:r>
              <w:rPr>
                <w:rFonts w:hAnsi="Symbol"/>
              </w:rPr>
              <w:t xml:space="preserve"> kinerja mandiri, bermutu, dan terukur ; (</w:t>
            </w:r>
            <w:r>
              <w:rPr>
                <w:rStyle w:val="Kuat"/>
              </w:rPr>
              <w:t>KU2)</w:t>
            </w:r>
            <w:r>
              <w:rPr>
                <w:rStyle w:val="apple-converted-space"/>
              </w:rPr>
              <w:t> </w:t>
            </w:r>
            <w:r>
              <w:t xml:space="preserve"> </w:t>
            </w:r>
          </w:p>
          <w:p w14:paraId="7C6C77C2" w14:textId="77777777" w:rsidR="009D6895" w:rsidRDefault="009D6895" w:rsidP="009D6895">
            <w:pPr>
              <w:ind w:left="412"/>
            </w:pPr>
            <w:r>
              <w:t xml:space="preserve">Mampu mengkaji </w:t>
            </w:r>
            <w:proofErr w:type="spellStart"/>
            <w:r>
              <w:t>implikatif</w:t>
            </w:r>
            <w:proofErr w:type="spellEnd"/>
            <w:r>
              <w:t xml:space="preserve"> pengembangan atau implementasi ilmu pengetahuan teknologi yang memperhatikan  dan menerapkan nilai humaniora sesuai dengan keahliannya berdasarkan kaidah, tata cara dan </w:t>
            </w:r>
            <w:proofErr w:type="spellStart"/>
            <w:r>
              <w:t>etikan</w:t>
            </w:r>
            <w:proofErr w:type="spellEnd"/>
            <w:r>
              <w:t xml:space="preserve"> ilmiah dalam rangka menghasilkan solusi, gagasan, desain atau kritik seni; (</w:t>
            </w:r>
            <w:r>
              <w:rPr>
                <w:rStyle w:val="Kuat"/>
              </w:rPr>
              <w:t>KU3)</w:t>
            </w:r>
            <w:r>
              <w:rPr>
                <w:rStyle w:val="apple-converted-space"/>
              </w:rPr>
              <w:t> </w:t>
            </w:r>
            <w:r>
              <w:t xml:space="preserve"> </w:t>
            </w:r>
          </w:p>
          <w:p w14:paraId="683B38B2" w14:textId="77777777" w:rsidR="009D6895" w:rsidRDefault="009D6895" w:rsidP="009D6895">
            <w:pPr>
              <w:pStyle w:val="TableParagraph"/>
              <w:tabs>
                <w:tab w:val="left" w:pos="723"/>
              </w:tabs>
              <w:spacing w:before="1"/>
              <w:ind w:left="420" w:right="292"/>
            </w:pPr>
            <w:r w:rsidRPr="009D6895">
              <w:rPr>
                <w:rStyle w:val="Kuat"/>
                <w:b w:val="0"/>
                <w:bCs w:val="0"/>
              </w:rPr>
              <w:t>Mampu mengambil keputusan secara tepat dalam konteks penyelesaian masalah di bidang keahliannya, berdasarkan hasil analisis informasi dan data ;</w:t>
            </w:r>
            <w:r>
              <w:rPr>
                <w:rStyle w:val="Kuat"/>
              </w:rPr>
              <w:t xml:space="preserve"> (KU5</w:t>
            </w:r>
            <w:r>
              <w:rPr>
                <w:rStyle w:val="apple-converted-space"/>
              </w:rPr>
              <w:t> )</w:t>
            </w:r>
            <w:r>
              <w:t xml:space="preserve"> </w:t>
            </w:r>
          </w:p>
          <w:p w14:paraId="42FB022B" w14:textId="77777777" w:rsidR="009D6895" w:rsidRDefault="009D6895" w:rsidP="009D6895">
            <w:pPr>
              <w:pStyle w:val="TableParagraph"/>
              <w:numPr>
                <w:ilvl w:val="0"/>
                <w:numId w:val="2"/>
              </w:numPr>
              <w:tabs>
                <w:tab w:val="left" w:pos="723"/>
              </w:tabs>
              <w:spacing w:before="1"/>
              <w:ind w:right="292"/>
            </w:pPr>
            <w:r>
              <w:t>Keterampilan Khusus</w:t>
            </w:r>
          </w:p>
          <w:p w14:paraId="328F0EFA" w14:textId="77777777" w:rsidR="009D6895" w:rsidRDefault="009D6895" w:rsidP="009D6895">
            <w:pPr>
              <w:ind w:left="420"/>
            </w:pPr>
            <w:r>
              <w:rPr>
                <w:rFonts w:hAnsi="Symbol"/>
              </w:rPr>
              <w:t>Mampu mengidentifikasi masalah terkait obat dan alternatif solusinya(</w:t>
            </w:r>
            <w:r>
              <w:rPr>
                <w:rStyle w:val="Kuat"/>
              </w:rPr>
              <w:t>KK1)</w:t>
            </w:r>
            <w:r>
              <w:rPr>
                <w:rStyle w:val="apple-converted-space"/>
              </w:rPr>
              <w:t> </w:t>
            </w:r>
          </w:p>
          <w:p w14:paraId="353E611E" w14:textId="77777777" w:rsidR="009D6895" w:rsidRDefault="009D6895" w:rsidP="009D6895">
            <w:r>
              <w:rPr>
                <w:rFonts w:hAnsi="Symbol"/>
              </w:rPr>
              <w:t xml:space="preserve">       Mampu melakukan pelayanan sediaan farmasi sesuai prosedur  (</w:t>
            </w:r>
            <w:r>
              <w:rPr>
                <w:rStyle w:val="Kuat"/>
              </w:rPr>
              <w:t>KK3)</w:t>
            </w:r>
            <w:r>
              <w:rPr>
                <w:rStyle w:val="apple-converted-space"/>
              </w:rPr>
              <w:t> </w:t>
            </w:r>
          </w:p>
          <w:p w14:paraId="2212E2BE" w14:textId="77777777" w:rsidR="002E54DA" w:rsidRPr="009D6895" w:rsidRDefault="009D6895" w:rsidP="009D6895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Kuat"/>
                <w:b w:val="0"/>
                <w:bCs w:val="0"/>
                <w:color w:val="000000"/>
              </w:rPr>
            </w:pPr>
            <w:r>
              <w:rPr>
                <w:rFonts w:hAnsi="Symbol"/>
              </w:rPr>
              <w:t>Mampu menerapkan ilmu dan teknologi kefarmasian dalam perancangan, pembuatan, dan penjaminan mutu   sediaan farmasi(</w:t>
            </w:r>
            <w:r>
              <w:rPr>
                <w:rStyle w:val="Kuat"/>
              </w:rPr>
              <w:t>KK4)</w:t>
            </w:r>
          </w:p>
          <w:p w14:paraId="6C6540AF" w14:textId="35207CA3" w:rsidR="009D6895" w:rsidRDefault="009D6895" w:rsidP="009D6895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2E54DA" w14:paraId="71C3E97B" w14:textId="77777777">
        <w:trPr>
          <w:trHeight w:val="254"/>
          <w:jc w:val="center"/>
        </w:trPr>
        <w:tc>
          <w:tcPr>
            <w:tcW w:w="1829" w:type="dxa"/>
            <w:vMerge/>
          </w:tcPr>
          <w:p w14:paraId="635B1E99" w14:textId="77777777" w:rsidR="002E54DA" w:rsidRDefault="002E54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11582" w:type="dxa"/>
            <w:gridSpan w:val="7"/>
          </w:tcPr>
          <w:p w14:paraId="39B1B6F0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106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Capaian Pembelajaran </w:t>
            </w:r>
            <w:proofErr w:type="spellStart"/>
            <w:r>
              <w:rPr>
                <w:b/>
                <w:bCs/>
                <w:color w:val="000000"/>
                <w:sz w:val="22"/>
                <w:szCs w:val="22"/>
              </w:rPr>
              <w:t>Pembelajaran</w:t>
            </w:r>
            <w:proofErr w:type="spellEnd"/>
            <w:r>
              <w:rPr>
                <w:b/>
                <w:bCs/>
                <w:color w:val="000000"/>
                <w:sz w:val="22"/>
                <w:szCs w:val="22"/>
              </w:rPr>
              <w:t xml:space="preserve"> Mata Kuliah (CPMK)</w:t>
            </w:r>
          </w:p>
        </w:tc>
      </w:tr>
      <w:tr w:rsidR="002E54DA" w14:paraId="15BDF5AC" w14:textId="77777777">
        <w:trPr>
          <w:trHeight w:val="2206"/>
          <w:jc w:val="center"/>
        </w:trPr>
        <w:tc>
          <w:tcPr>
            <w:tcW w:w="1829" w:type="dxa"/>
            <w:vMerge/>
          </w:tcPr>
          <w:p w14:paraId="03E0FACA" w14:textId="77777777" w:rsidR="002E54DA" w:rsidRDefault="002E54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000000"/>
              </w:rPr>
            </w:pPr>
          </w:p>
        </w:tc>
        <w:tc>
          <w:tcPr>
            <w:tcW w:w="11582" w:type="dxa"/>
            <w:gridSpan w:val="7"/>
          </w:tcPr>
          <w:p w14:paraId="0ED2A30B" w14:textId="7A2894BE" w:rsidR="009D6895" w:rsidRDefault="009D6895" w:rsidP="009D6895">
            <w:r>
              <w:t xml:space="preserve"> CPMK 1 Mampu Mengidentifikasi alat-alat yang digunakan dalam formulasi sediaan steril.</w:t>
            </w:r>
          </w:p>
          <w:p w14:paraId="41C5945E" w14:textId="0A15BB65" w:rsidR="009D6895" w:rsidRDefault="009D6895" w:rsidP="009D6895">
            <w:r>
              <w:t xml:space="preserve"> CPMK 2 Mampu Mengidentifikasi bahan-bahan yang digunakan dalam sediaan steril.</w:t>
            </w:r>
          </w:p>
          <w:p w14:paraId="53D9BCE7" w14:textId="0340186F" w:rsidR="009D6895" w:rsidRDefault="009D6895" w:rsidP="009D6895">
            <w:r>
              <w:t xml:space="preserve"> CPMK 3 Mampu Menjelaskan prinsip dan prosedur metode sterilisasi.</w:t>
            </w:r>
          </w:p>
          <w:p w14:paraId="6330D331" w14:textId="6FFD2D3C" w:rsidR="009D6895" w:rsidRDefault="009D6895" w:rsidP="009D6895">
            <w:r>
              <w:t xml:space="preserve"> CPMK 4 Mampu Menyusun formula sediaan infus </w:t>
            </w:r>
            <w:proofErr w:type="spellStart"/>
            <w:r>
              <w:t>KCl</w:t>
            </w:r>
            <w:proofErr w:type="spellEnd"/>
            <w:r>
              <w:t xml:space="preserve"> sesuai standar.</w:t>
            </w:r>
          </w:p>
          <w:p w14:paraId="6322E081" w14:textId="2A64E2F7" w:rsidR="009D6895" w:rsidRDefault="009D6895" w:rsidP="009D6895">
            <w:r>
              <w:t xml:space="preserve"> CPMK 5 Mampu Mengevaluasi kualitas sediaan infus </w:t>
            </w:r>
            <w:proofErr w:type="spellStart"/>
            <w:r>
              <w:t>KCl</w:t>
            </w:r>
            <w:proofErr w:type="spellEnd"/>
            <w:r>
              <w:t>.</w:t>
            </w:r>
          </w:p>
          <w:p w14:paraId="4C0BAFAC" w14:textId="15096979" w:rsidR="009D6895" w:rsidRDefault="009D6895" w:rsidP="009D6895">
            <w:r>
              <w:t xml:space="preserve"> CPMK 6 </w:t>
            </w:r>
            <w:r w:rsidR="00CD64BA">
              <w:t>Mam</w:t>
            </w:r>
            <w:r>
              <w:t>pu Menyusun formula sediaan ampul.</w:t>
            </w:r>
          </w:p>
          <w:p w14:paraId="775F2828" w14:textId="0DB30A38" w:rsidR="009D6895" w:rsidRDefault="009D6895" w:rsidP="009D6895">
            <w:r>
              <w:t xml:space="preserve"> CPMK 7 Mampu Mengevaluasi sediaan ampul.</w:t>
            </w:r>
          </w:p>
          <w:p w14:paraId="18947C19" w14:textId="57E550AA" w:rsidR="009D6895" w:rsidRDefault="009D6895" w:rsidP="009D6895">
            <w:r>
              <w:t xml:space="preserve"> CPMK 8 Mampu Menyusun formula sediaan tetes mata.</w:t>
            </w:r>
          </w:p>
          <w:p w14:paraId="13697E69" w14:textId="31301F12" w:rsidR="009D6895" w:rsidRDefault="009D6895" w:rsidP="009D6895">
            <w:r>
              <w:t xml:space="preserve"> CPMK 9 Mampu Mengevaluasi sediaan tetes mata.</w:t>
            </w:r>
          </w:p>
          <w:p w14:paraId="512345E1" w14:textId="073290E3" w:rsidR="009D6895" w:rsidRDefault="009D6895" w:rsidP="009D6895">
            <w:r>
              <w:t xml:space="preserve"> CPMK 10 Mampu Menyusun formula sediaan salep mata.</w:t>
            </w:r>
          </w:p>
          <w:p w14:paraId="513CAA5E" w14:textId="23F3F4EE" w:rsidR="009D6895" w:rsidRDefault="009D6895" w:rsidP="009D6895">
            <w:r>
              <w:t xml:space="preserve"> CPMK 11 Mampu Mengevaluasi sediaan salep mata.</w:t>
            </w:r>
          </w:p>
          <w:p w14:paraId="1F60CBFD" w14:textId="6F6604EF" w:rsidR="009D6895" w:rsidRDefault="00CD64BA" w:rsidP="009D6895">
            <w:r>
              <w:t xml:space="preserve"> </w:t>
            </w:r>
            <w:r w:rsidR="009D6895">
              <w:t xml:space="preserve">CPMK 12 </w:t>
            </w:r>
            <w:r>
              <w:t xml:space="preserve"> </w:t>
            </w:r>
            <w:r w:rsidR="009D6895">
              <w:t>Mampu Menyusun formula sediaan tetes telinga.</w:t>
            </w:r>
          </w:p>
          <w:p w14:paraId="5F7E7BB4" w14:textId="711B68A5" w:rsidR="009D6895" w:rsidRDefault="00CD64BA" w:rsidP="009D6895">
            <w:r>
              <w:t xml:space="preserve"> CPMK 13 Mampu </w:t>
            </w:r>
            <w:r w:rsidR="009D6895">
              <w:t>Mengevaluasi sediaan tetes telinga.</w:t>
            </w:r>
          </w:p>
          <w:p w14:paraId="28CE8480" w14:textId="0DF20DD9" w:rsidR="002E54DA" w:rsidRDefault="00CD64BA" w:rsidP="009D68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t xml:space="preserve"> CPMK 14 Mampu </w:t>
            </w:r>
            <w:r w:rsidR="009D6895">
              <w:t xml:space="preserve">Menyusun formula sediaan infus </w:t>
            </w:r>
            <w:proofErr w:type="spellStart"/>
            <w:r w:rsidR="009D6895">
              <w:t>dextrosa</w:t>
            </w:r>
            <w:proofErr w:type="spellEnd"/>
            <w:r w:rsidR="009D6895">
              <w:t xml:space="preserve"> sesuai persyaratan.</w:t>
            </w:r>
            <w:r w:rsidRPr="006654CD">
              <w:rPr>
                <w:color w:val="EE0000"/>
              </w:rPr>
              <w:t xml:space="preserve"> </w:t>
            </w:r>
          </w:p>
        </w:tc>
      </w:tr>
      <w:tr w:rsidR="002E54DA" w14:paraId="616B72E2" w14:textId="77777777">
        <w:trPr>
          <w:trHeight w:val="1102"/>
          <w:jc w:val="center"/>
        </w:trPr>
        <w:tc>
          <w:tcPr>
            <w:tcW w:w="1829" w:type="dxa"/>
          </w:tcPr>
          <w:p w14:paraId="338692CA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66" w:right="262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DESKRIPSI SINGKAT MATA</w:t>
            </w:r>
          </w:p>
          <w:p w14:paraId="4CBA17EA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266" w:right="261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KULIAH</w:t>
            </w:r>
          </w:p>
        </w:tc>
        <w:tc>
          <w:tcPr>
            <w:tcW w:w="11582" w:type="dxa"/>
            <w:gridSpan w:val="7"/>
          </w:tcPr>
          <w:p w14:paraId="2A06FEB5" w14:textId="1025F9F1" w:rsidR="006654CD" w:rsidRPr="006654CD" w:rsidRDefault="006654CD" w:rsidP="006654CD">
            <w:pPr>
              <w:jc w:val="both"/>
            </w:pPr>
            <w:r w:rsidRPr="006654CD">
              <w:t>Mata kuliah ini membahas tentang Sterilisasi alat, bahan</w:t>
            </w:r>
            <w:r>
              <w:t xml:space="preserve"> </w:t>
            </w:r>
            <w:r w:rsidRPr="006654CD">
              <w:t xml:space="preserve">dan sediaan steril, </w:t>
            </w:r>
            <w:proofErr w:type="spellStart"/>
            <w:r w:rsidRPr="006654CD">
              <w:t>Preformulasi</w:t>
            </w:r>
            <w:proofErr w:type="spellEnd"/>
            <w:r w:rsidRPr="006654CD">
              <w:t>, Formulasi dan evaluasi</w:t>
            </w:r>
          </w:p>
          <w:p w14:paraId="0ED9C77A" w14:textId="57ED5701" w:rsidR="006654CD" w:rsidRPr="006654CD" w:rsidRDefault="006654CD" w:rsidP="006654CD">
            <w:pPr>
              <w:jc w:val="both"/>
            </w:pPr>
            <w:r w:rsidRPr="006654CD">
              <w:t>sediaan obat steril injeksi volume besar, Formulasi dan</w:t>
            </w:r>
            <w:r>
              <w:t xml:space="preserve"> </w:t>
            </w:r>
            <w:r w:rsidRPr="006654CD">
              <w:t>evaluasi sediaan obat steril injeksi volume kecil, Formulasi</w:t>
            </w:r>
          </w:p>
          <w:p w14:paraId="1A343F41" w14:textId="1AEC2881" w:rsidR="002E54DA" w:rsidRPr="006654CD" w:rsidRDefault="006654CD" w:rsidP="006654CD">
            <w:pPr>
              <w:jc w:val="both"/>
            </w:pPr>
            <w:r w:rsidRPr="006654CD">
              <w:t>dan evaluasi sediaan obat steril injeksi rekonstitusi,</w:t>
            </w:r>
            <w:r>
              <w:t xml:space="preserve"> </w:t>
            </w:r>
            <w:r w:rsidRPr="006654CD">
              <w:t xml:space="preserve">Formulasi dan evaluasi sediaan obat steril </w:t>
            </w:r>
            <w:proofErr w:type="spellStart"/>
            <w:r w:rsidRPr="006654CD">
              <w:t>semisolid</w:t>
            </w:r>
            <w:proofErr w:type="spellEnd"/>
            <w:r w:rsidRPr="006654CD">
              <w:t>,</w:t>
            </w:r>
            <w:r>
              <w:t xml:space="preserve"> </w:t>
            </w:r>
            <w:r w:rsidRPr="006654CD">
              <w:t>Formulasi dan evaluasi sediaan obat tetes steril.</w:t>
            </w:r>
          </w:p>
        </w:tc>
      </w:tr>
    </w:tbl>
    <w:p w14:paraId="722332DF" w14:textId="77777777" w:rsidR="002E54DA" w:rsidRDefault="002E54DA">
      <w:pPr>
        <w:sectPr w:rsidR="002E54DA">
          <w:pgSz w:w="15840" w:h="12240" w:orient="landscape"/>
          <w:pgMar w:top="1140" w:right="860" w:bottom="280" w:left="1340" w:header="720" w:footer="720" w:gutter="0"/>
          <w:pgNumType w:start="1"/>
          <w:cols w:space="720"/>
        </w:sectPr>
      </w:pPr>
    </w:p>
    <w:p w14:paraId="4B638EFF" w14:textId="77777777" w:rsidR="002E54DA" w:rsidRDefault="002E54DA">
      <w:pPr>
        <w:spacing w:before="1" w:after="1"/>
        <w:rPr>
          <w:sz w:val="26"/>
          <w:szCs w:val="26"/>
        </w:rPr>
      </w:pPr>
    </w:p>
    <w:tbl>
      <w:tblPr>
        <w:tblStyle w:val="a0"/>
        <w:tblW w:w="13416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829"/>
        <w:gridCol w:w="872"/>
        <w:gridCol w:w="4765"/>
        <w:gridCol w:w="5950"/>
      </w:tblGrid>
      <w:tr w:rsidR="002E54DA" w14:paraId="4940BAE5" w14:textId="77777777">
        <w:trPr>
          <w:trHeight w:val="2758"/>
        </w:trPr>
        <w:tc>
          <w:tcPr>
            <w:tcW w:w="1829" w:type="dxa"/>
          </w:tcPr>
          <w:p w14:paraId="45719B63" w14:textId="77777777" w:rsidR="002E54DA" w:rsidRDefault="002E54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6"/>
                <w:szCs w:val="26"/>
              </w:rPr>
            </w:pPr>
          </w:p>
          <w:p w14:paraId="3262FB22" w14:textId="77777777" w:rsidR="002E54DA" w:rsidRDefault="002E54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/>
              <w:rPr>
                <w:color w:val="000000"/>
                <w:sz w:val="33"/>
                <w:szCs w:val="33"/>
              </w:rPr>
            </w:pPr>
          </w:p>
          <w:p w14:paraId="1A491CD9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38" w:right="134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BAHAN KAJIAN/MAT ERI PEMBELAJA RAN</w:t>
            </w:r>
          </w:p>
        </w:tc>
        <w:tc>
          <w:tcPr>
            <w:tcW w:w="11587" w:type="dxa"/>
            <w:gridSpan w:val="3"/>
          </w:tcPr>
          <w:p w14:paraId="01E46DFA" w14:textId="77777777" w:rsidR="002E54DA" w:rsidRDefault="00000000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Pengenalan alat sediaan steril</w:t>
            </w:r>
          </w:p>
          <w:p w14:paraId="335BCBB0" w14:textId="77777777" w:rsidR="002E54DA" w:rsidRDefault="00000000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Pengenalan bahan sediaan steril</w:t>
            </w:r>
          </w:p>
          <w:p w14:paraId="63A1FDCC" w14:textId="77777777" w:rsidR="002E54DA" w:rsidRDefault="00000000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Metode Sterilisasi</w:t>
            </w:r>
          </w:p>
          <w:p w14:paraId="58926A4D" w14:textId="77777777" w:rsidR="002E54DA" w:rsidRDefault="00000000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Formulasi sediaan infus KCL</w:t>
            </w:r>
          </w:p>
          <w:p w14:paraId="0404FB18" w14:textId="77777777" w:rsidR="002E54DA" w:rsidRDefault="00000000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Evaluasi sediaan infus KCL</w:t>
            </w:r>
          </w:p>
          <w:p w14:paraId="4E218981" w14:textId="77777777" w:rsidR="002E54DA" w:rsidRDefault="00000000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Formulasi sediaan ampul</w:t>
            </w:r>
          </w:p>
          <w:p w14:paraId="77A50622" w14:textId="77777777" w:rsidR="002E54DA" w:rsidRDefault="00000000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Evaluasi sediaan ampul</w:t>
            </w:r>
          </w:p>
          <w:p w14:paraId="10E93240" w14:textId="77777777" w:rsidR="002E54DA" w:rsidRDefault="00000000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Formulasi sediaan tetes mata</w:t>
            </w:r>
          </w:p>
          <w:p w14:paraId="5D398A4E" w14:textId="77777777" w:rsidR="002E54DA" w:rsidRDefault="00000000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Evaluasi sediaan tetes mata</w:t>
            </w:r>
          </w:p>
          <w:p w14:paraId="037BB000" w14:textId="77777777" w:rsidR="002E54DA" w:rsidRDefault="00000000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Formulasi sediaan salep mata</w:t>
            </w:r>
          </w:p>
          <w:p w14:paraId="3B1BA56D" w14:textId="77777777" w:rsidR="002E54DA" w:rsidRDefault="00000000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Evaluasi sediaan salep mata</w:t>
            </w:r>
          </w:p>
          <w:p w14:paraId="2EA60DA2" w14:textId="77777777" w:rsidR="002E54DA" w:rsidRDefault="00000000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Formulasi sediaan tetes telinga</w:t>
            </w:r>
          </w:p>
          <w:p w14:paraId="3365BAD2" w14:textId="77777777" w:rsidR="002E54DA" w:rsidRDefault="00000000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Evaluasi sediaan tetes telinga</w:t>
            </w:r>
          </w:p>
          <w:p w14:paraId="60BCE241" w14:textId="77777777" w:rsidR="002E54DA" w:rsidRDefault="00000000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 xml:space="preserve">Formulasi sediaan infus </w:t>
            </w:r>
            <w:proofErr w:type="spellStart"/>
            <w:r>
              <w:rPr>
                <w:color w:val="000000"/>
                <w:sz w:val="22"/>
                <w:szCs w:val="22"/>
              </w:rPr>
              <w:t>dextrosa</w:t>
            </w:r>
            <w:proofErr w:type="spellEnd"/>
          </w:p>
        </w:tc>
      </w:tr>
      <w:tr w:rsidR="002E54DA" w14:paraId="63BE5B9B" w14:textId="77777777">
        <w:trPr>
          <w:trHeight w:val="253"/>
        </w:trPr>
        <w:tc>
          <w:tcPr>
            <w:tcW w:w="1829" w:type="dxa"/>
            <w:vMerge w:val="restart"/>
          </w:tcPr>
          <w:p w14:paraId="534EB084" w14:textId="77777777" w:rsidR="002E54DA" w:rsidRDefault="002E54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6"/>
                <w:szCs w:val="26"/>
              </w:rPr>
            </w:pPr>
          </w:p>
          <w:p w14:paraId="0CD6A32E" w14:textId="77777777" w:rsidR="002E54DA" w:rsidRDefault="002E54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6"/>
                <w:szCs w:val="26"/>
              </w:rPr>
            </w:pPr>
          </w:p>
          <w:p w14:paraId="213ECC6B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25"/>
              <w:ind w:left="226" w:right="208" w:firstLine="188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DAFTAR REFERENSI</w:t>
            </w:r>
          </w:p>
        </w:tc>
        <w:tc>
          <w:tcPr>
            <w:tcW w:w="11587" w:type="dxa"/>
            <w:gridSpan w:val="3"/>
          </w:tcPr>
          <w:p w14:paraId="0134DAE6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32" w:lineRule="auto"/>
              <w:ind w:left="106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Utama</w:t>
            </w:r>
          </w:p>
        </w:tc>
      </w:tr>
      <w:tr w:rsidR="002E54DA" w14:paraId="60F317B2" w14:textId="77777777">
        <w:trPr>
          <w:trHeight w:val="1126"/>
        </w:trPr>
        <w:tc>
          <w:tcPr>
            <w:tcW w:w="1829" w:type="dxa"/>
            <w:vMerge/>
          </w:tcPr>
          <w:p w14:paraId="18CD300A" w14:textId="77777777" w:rsidR="002E54DA" w:rsidRDefault="002E54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000000"/>
              </w:rPr>
            </w:pPr>
          </w:p>
        </w:tc>
        <w:tc>
          <w:tcPr>
            <w:tcW w:w="872" w:type="dxa"/>
          </w:tcPr>
          <w:p w14:paraId="12B8AFB3" w14:textId="77777777" w:rsidR="002E54DA" w:rsidRDefault="002E54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0715" w:type="dxa"/>
            <w:gridSpan w:val="2"/>
          </w:tcPr>
          <w:p w14:paraId="5239251E" w14:textId="77777777" w:rsidR="002E54DA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 xml:space="preserve">Berge, S. M., </w:t>
            </w:r>
            <w:proofErr w:type="spellStart"/>
            <w:r>
              <w:rPr>
                <w:color w:val="000000"/>
                <w:sz w:val="22"/>
                <w:szCs w:val="22"/>
              </w:rPr>
              <w:t>Bighley</w:t>
            </w:r>
            <w:proofErr w:type="spellEnd"/>
            <w:r>
              <w:rPr>
                <w:color w:val="000000"/>
                <w:sz w:val="22"/>
                <w:szCs w:val="22"/>
              </w:rPr>
              <w:t>, L. D., &amp; Monkhouse, D. C. (1977). Pharmaceutical salts. Journal of pharmaceutical sciences, 66(1), 1-19.</w:t>
            </w:r>
          </w:p>
          <w:p w14:paraId="7551C77D" w14:textId="77777777" w:rsidR="002E54DA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Haywood, A., &amp; Glass, B. D. (2011). Pharmaceutical excipients–where do we begin?. Australian prescriber, 34(4).</w:t>
            </w:r>
          </w:p>
          <w:p w14:paraId="5D5EED36" w14:textId="77777777" w:rsidR="002E54DA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Jones, D. S. (2002). Pharmaceutical statistics. Pharmaceutical press.</w:t>
            </w:r>
          </w:p>
          <w:p w14:paraId="1DBF128D" w14:textId="77777777" w:rsidR="002E54DA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Lewis, G. A., Mathieu, D., &amp; Phan-Tan-Luu, R. (1998). Pharmaceutical experimental design. CRC press.</w:t>
            </w:r>
          </w:p>
          <w:p w14:paraId="46376E35" w14:textId="77777777" w:rsidR="002E54DA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 xml:space="preserve">RI, D. P. D. (1995). Farmakope Indonesia. Edisi IV. Depkes RI. Jakarta. </w:t>
            </w:r>
            <w:proofErr w:type="spellStart"/>
            <w:r>
              <w:rPr>
                <w:color w:val="000000"/>
                <w:sz w:val="22"/>
                <w:szCs w:val="22"/>
              </w:rPr>
              <w:t>hlm</w:t>
            </w:r>
            <w:proofErr w:type="spellEnd"/>
            <w:r>
              <w:rPr>
                <w:color w:val="000000"/>
                <w:sz w:val="22"/>
                <w:szCs w:val="22"/>
              </w:rPr>
              <w:t>, 7.</w:t>
            </w:r>
          </w:p>
          <w:p w14:paraId="578BCFED" w14:textId="77777777" w:rsidR="002E54DA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 xml:space="preserve">Rowe, R. C., Sheskey, P., &amp; Quinn, M. (2009). Handbook of pharmaceutical excipients. </w:t>
            </w:r>
            <w:proofErr w:type="spellStart"/>
            <w:r>
              <w:rPr>
                <w:color w:val="000000"/>
                <w:sz w:val="22"/>
                <w:szCs w:val="22"/>
              </w:rPr>
              <w:t>Libros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Digitales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-Pharmaceutical </w:t>
            </w:r>
            <w:proofErr w:type="spellStart"/>
            <w:r>
              <w:rPr>
                <w:color w:val="000000"/>
                <w:sz w:val="22"/>
                <w:szCs w:val="22"/>
              </w:rPr>
              <w:t>Press</w:t>
            </w:r>
            <w:proofErr w:type="spellEnd"/>
            <w:r>
              <w:rPr>
                <w:color w:val="000000"/>
                <w:sz w:val="22"/>
                <w:szCs w:val="22"/>
              </w:rPr>
              <w:t>.</w:t>
            </w:r>
          </w:p>
          <w:p w14:paraId="29B4ADC9" w14:textId="77777777" w:rsidR="002E54DA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Scherer, F. M. (2000). The pharmaceutical industry. Handbook of health economics, 1, 1297-1336.</w:t>
            </w:r>
          </w:p>
          <w:p w14:paraId="137BC712" w14:textId="77777777" w:rsidR="002E54DA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 xml:space="preserve">Steinberg, M., Blecher, L., &amp; </w:t>
            </w:r>
            <w:proofErr w:type="spellStart"/>
            <w:r>
              <w:rPr>
                <w:color w:val="000000"/>
                <w:sz w:val="22"/>
                <w:szCs w:val="22"/>
              </w:rPr>
              <w:t>Mercill</w:t>
            </w:r>
            <w:proofErr w:type="spellEnd"/>
            <w:r>
              <w:rPr>
                <w:color w:val="000000"/>
                <w:sz w:val="22"/>
                <w:szCs w:val="22"/>
              </w:rPr>
              <w:t>, A. (2001). From inactive ingredients to pharmaceutical excipients. Pharmaceutical technology, 25(7), 62-65.</w:t>
            </w:r>
          </w:p>
          <w:p w14:paraId="0E90C938" w14:textId="77777777" w:rsidR="002E54DA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Swarbrick, J. (2003). Pharmaceutical process validation (No. 22150). R. A. Nash, &amp; A. H. Wachter (Eds.). New York: Marcel Dekker.</w:t>
            </w:r>
          </w:p>
          <w:p w14:paraId="63842E5A" w14:textId="77777777" w:rsidR="002E54DA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Woodcock, J. (2004). The concept of pharmaceutical quality. American Pharmaceutical Review, 7(6), 10-15.</w:t>
            </w:r>
          </w:p>
        </w:tc>
      </w:tr>
      <w:tr w:rsidR="002E54DA" w14:paraId="490D307D" w14:textId="77777777">
        <w:trPr>
          <w:trHeight w:val="274"/>
        </w:trPr>
        <w:tc>
          <w:tcPr>
            <w:tcW w:w="1829" w:type="dxa"/>
            <w:vMerge/>
          </w:tcPr>
          <w:p w14:paraId="68E1022B" w14:textId="77777777" w:rsidR="002E54DA" w:rsidRDefault="002E54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11587" w:type="dxa"/>
            <w:gridSpan w:val="3"/>
          </w:tcPr>
          <w:p w14:paraId="1B1D2B27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6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Pendukung</w:t>
            </w:r>
          </w:p>
        </w:tc>
      </w:tr>
      <w:tr w:rsidR="002E54DA" w14:paraId="253A2F5C" w14:textId="77777777">
        <w:trPr>
          <w:trHeight w:val="440"/>
        </w:trPr>
        <w:tc>
          <w:tcPr>
            <w:tcW w:w="1829" w:type="dxa"/>
            <w:vMerge/>
          </w:tcPr>
          <w:p w14:paraId="1A0A0387" w14:textId="77777777" w:rsidR="002E54DA" w:rsidRDefault="002E54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000000"/>
              </w:rPr>
            </w:pPr>
          </w:p>
        </w:tc>
        <w:tc>
          <w:tcPr>
            <w:tcW w:w="872" w:type="dxa"/>
          </w:tcPr>
          <w:p w14:paraId="0D361CE6" w14:textId="77777777" w:rsidR="002E54DA" w:rsidRDefault="002E54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0715" w:type="dxa"/>
            <w:gridSpan w:val="2"/>
          </w:tcPr>
          <w:p w14:paraId="6FFF68A3" w14:textId="77777777" w:rsidR="002E54DA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 xml:space="preserve">Achmad, A. (2017). Uji Kesesuaian </w:t>
            </w:r>
            <w:proofErr w:type="spellStart"/>
            <w:r>
              <w:rPr>
                <w:color w:val="000000"/>
                <w:sz w:val="22"/>
                <w:szCs w:val="22"/>
              </w:rPr>
              <w:t>Aseptic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Dipensing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Berdasarkan Pedoman Dasar </w:t>
            </w:r>
            <w:proofErr w:type="spellStart"/>
            <w:r>
              <w:rPr>
                <w:color w:val="000000"/>
                <w:sz w:val="22"/>
                <w:szCs w:val="22"/>
              </w:rPr>
              <w:t>Dispensing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Sediaan Steril Departemen Kesehatan di ICU dan NICU RSUD Dr. Saiful Anwar Malang. Pharmaceutical Journal of Indonesia, 3(1), 33-38.</w:t>
            </w:r>
          </w:p>
          <w:p w14:paraId="345E2130" w14:textId="77777777" w:rsidR="002E54DA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 xml:space="preserve">Depkes, R. I. (1995). Farmakope </w:t>
            </w:r>
            <w:proofErr w:type="spellStart"/>
            <w:r>
              <w:rPr>
                <w:color w:val="000000"/>
                <w:sz w:val="22"/>
                <w:szCs w:val="22"/>
              </w:rPr>
              <w:t>indonesia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edisi IV. Jakarta: Departemen Kesehatan Republik Indonesia, 45.</w:t>
            </w:r>
          </w:p>
          <w:p w14:paraId="1A2BFE8A" w14:textId="77777777" w:rsidR="002E54DA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 xml:space="preserve">Fatmawaty, A., Nisa, M., &amp; Rezki, R. (2015). Teknologi Sediaan Farmasi. </w:t>
            </w:r>
            <w:proofErr w:type="spellStart"/>
            <w:r>
              <w:rPr>
                <w:color w:val="000000"/>
                <w:sz w:val="22"/>
                <w:szCs w:val="22"/>
              </w:rPr>
              <w:t>Deepublish</w:t>
            </w:r>
            <w:proofErr w:type="spellEnd"/>
            <w:r>
              <w:rPr>
                <w:color w:val="000000"/>
                <w:sz w:val="22"/>
                <w:szCs w:val="22"/>
              </w:rPr>
              <w:t>.</w:t>
            </w:r>
          </w:p>
          <w:p w14:paraId="24D0AE47" w14:textId="77777777" w:rsidR="002E54DA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 xml:space="preserve">Noval, N., &amp; Malahayati, S. (2021). Teknologi </w:t>
            </w:r>
            <w:proofErr w:type="spellStart"/>
            <w:r>
              <w:rPr>
                <w:color w:val="000000"/>
                <w:sz w:val="22"/>
                <w:szCs w:val="22"/>
              </w:rPr>
              <w:t>Penghantaran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Obat Terkendali.</w:t>
            </w:r>
          </w:p>
          <w:p w14:paraId="74BAB1D5" w14:textId="77777777" w:rsidR="002E54DA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 xml:space="preserve">Nur Aisyiah Rusdayanti, M. (2021). Penentuan Kadar, Uji Disolusi, dan Keseragaman Kandungan </w:t>
            </w:r>
            <w:proofErr w:type="spellStart"/>
            <w:r>
              <w:rPr>
                <w:color w:val="000000"/>
                <w:sz w:val="22"/>
                <w:szCs w:val="22"/>
              </w:rPr>
              <w:t>Isoniazid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Tablet Berdasarkan Farmakope Indonesia Edisi VI.</w:t>
            </w:r>
          </w:p>
          <w:p w14:paraId="394522A1" w14:textId="77777777" w:rsidR="002E54DA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 xml:space="preserve">Schlegel, H. G., &amp; </w:t>
            </w:r>
            <w:proofErr w:type="spellStart"/>
            <w:r>
              <w:rPr>
                <w:color w:val="000000"/>
                <w:sz w:val="22"/>
                <w:szCs w:val="22"/>
              </w:rPr>
              <w:t>Zaborosch</w:t>
            </w:r>
            <w:proofErr w:type="spellEnd"/>
            <w:r>
              <w:rPr>
                <w:color w:val="000000"/>
                <w:sz w:val="22"/>
                <w:szCs w:val="22"/>
              </w:rPr>
              <w:t>, C. (1993). General microbiology. Cambridge university press.</w:t>
            </w:r>
          </w:p>
          <w:p w14:paraId="2C4E43B2" w14:textId="77777777" w:rsidR="002E54DA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Snodin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, D. J., &amp; McCrossen, S. D. (2012). </w:t>
            </w:r>
            <w:proofErr w:type="spellStart"/>
            <w:r>
              <w:rPr>
                <w:color w:val="000000"/>
                <w:sz w:val="22"/>
                <w:szCs w:val="22"/>
              </w:rPr>
              <w:t>Guidelines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and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pharmacopoeial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standards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for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pharmaceutical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impurities: overview and critical assessment. Regulatory Toxicology and Pharmacology, 63(2), 298-312.</w:t>
            </w:r>
          </w:p>
          <w:p w14:paraId="5187C8E6" w14:textId="77777777" w:rsidR="002E54DA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 xml:space="preserve">Taylor, R. B., Shakoor, O., Behrens, R. H., Everard, M., Low, A. S., </w:t>
            </w:r>
            <w:proofErr w:type="spellStart"/>
            <w:r>
              <w:rPr>
                <w:color w:val="000000"/>
                <w:sz w:val="22"/>
                <w:szCs w:val="22"/>
              </w:rPr>
              <w:t>Wangboonskul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, J., ... &amp; Kolawole, J. A. (2001). </w:t>
            </w:r>
            <w:proofErr w:type="spellStart"/>
            <w:r>
              <w:rPr>
                <w:color w:val="000000"/>
                <w:sz w:val="22"/>
                <w:szCs w:val="22"/>
              </w:rPr>
              <w:t>Pharmacopoeial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quality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of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drugs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supplied by Nigerian pharmacies. The Lancet, 357(9272), 1933-1936.</w:t>
            </w:r>
          </w:p>
          <w:p w14:paraId="6132F319" w14:textId="77777777" w:rsidR="002E54DA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Tortora, G. J., Funke, B. R., &amp; Case, C. L. (2018). Microbiology: an introduction. Pearson.</w:t>
            </w:r>
          </w:p>
          <w:p w14:paraId="7AA4F439" w14:textId="77777777" w:rsidR="002E54DA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 xml:space="preserve">Wahl, O., &amp; </w:t>
            </w:r>
            <w:proofErr w:type="spellStart"/>
            <w:r>
              <w:rPr>
                <w:color w:val="000000"/>
                <w:sz w:val="22"/>
                <w:szCs w:val="22"/>
              </w:rPr>
              <w:t>Holzgrabe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, U. (2016). Amino </w:t>
            </w:r>
            <w:proofErr w:type="spellStart"/>
            <w:r>
              <w:rPr>
                <w:color w:val="000000"/>
                <w:sz w:val="22"/>
                <w:szCs w:val="22"/>
              </w:rPr>
              <w:t>acid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analysis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for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pharmacopoeial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purposes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. </w:t>
            </w:r>
            <w:proofErr w:type="spellStart"/>
            <w:r>
              <w:rPr>
                <w:color w:val="000000"/>
                <w:sz w:val="22"/>
                <w:szCs w:val="22"/>
              </w:rPr>
              <w:t>Talanta</w:t>
            </w:r>
            <w:proofErr w:type="spellEnd"/>
            <w:r>
              <w:rPr>
                <w:color w:val="000000"/>
                <w:sz w:val="22"/>
                <w:szCs w:val="22"/>
              </w:rPr>
              <w:t>, 154, 150-163.</w:t>
            </w:r>
          </w:p>
        </w:tc>
      </w:tr>
      <w:tr w:rsidR="002E54DA" w14:paraId="4265B656" w14:textId="77777777">
        <w:trPr>
          <w:trHeight w:val="253"/>
        </w:trPr>
        <w:tc>
          <w:tcPr>
            <w:tcW w:w="1829" w:type="dxa"/>
            <w:vMerge w:val="restart"/>
          </w:tcPr>
          <w:p w14:paraId="4437B19E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6"/>
              <w:ind w:left="171" w:right="165" w:hanging="1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lastRenderedPageBreak/>
              <w:t>MEDIA PEMBELAJA RAN</w:t>
            </w:r>
          </w:p>
        </w:tc>
        <w:tc>
          <w:tcPr>
            <w:tcW w:w="5637" w:type="dxa"/>
            <w:gridSpan w:val="2"/>
          </w:tcPr>
          <w:p w14:paraId="27A5C208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106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  <w:sz w:val="22"/>
                <w:szCs w:val="22"/>
              </w:rPr>
              <w:t>Software</w:t>
            </w:r>
          </w:p>
        </w:tc>
        <w:tc>
          <w:tcPr>
            <w:tcW w:w="5950" w:type="dxa"/>
          </w:tcPr>
          <w:p w14:paraId="1D117943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102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  <w:sz w:val="22"/>
                <w:szCs w:val="22"/>
              </w:rPr>
              <w:t>Hardware</w:t>
            </w:r>
          </w:p>
        </w:tc>
      </w:tr>
      <w:tr w:rsidR="002E54DA" w14:paraId="7148AC56" w14:textId="77777777">
        <w:trPr>
          <w:trHeight w:val="826"/>
        </w:trPr>
        <w:tc>
          <w:tcPr>
            <w:tcW w:w="1829" w:type="dxa"/>
            <w:vMerge/>
          </w:tcPr>
          <w:p w14:paraId="5310E785" w14:textId="77777777" w:rsidR="002E54DA" w:rsidRDefault="002E54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iCs/>
                <w:color w:val="000000"/>
              </w:rPr>
            </w:pPr>
          </w:p>
        </w:tc>
        <w:tc>
          <w:tcPr>
            <w:tcW w:w="5637" w:type="dxa"/>
            <w:gridSpan w:val="2"/>
          </w:tcPr>
          <w:p w14:paraId="4A8EB0D5" w14:textId="77777777" w:rsidR="002E54DA" w:rsidRDefault="0000000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Ebook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Reader</w:t>
            </w:r>
            <w:proofErr w:type="spellEnd"/>
          </w:p>
          <w:p w14:paraId="5F22BB36" w14:textId="77777777" w:rsidR="002E54DA" w:rsidRDefault="0000000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Harzing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publish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or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perish</w:t>
            </w:r>
            <w:proofErr w:type="spellEnd"/>
          </w:p>
          <w:p w14:paraId="5274ECAB" w14:textId="77777777" w:rsidR="002E54DA" w:rsidRDefault="0000000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Vos Viewer</w:t>
            </w:r>
          </w:p>
          <w:p w14:paraId="6AA84518" w14:textId="77777777" w:rsidR="002E54DA" w:rsidRDefault="0000000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Microsoft Excel</w:t>
            </w:r>
          </w:p>
          <w:p w14:paraId="546F95EA" w14:textId="77777777" w:rsidR="002E54DA" w:rsidRDefault="0000000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SPSS</w:t>
            </w:r>
          </w:p>
        </w:tc>
        <w:tc>
          <w:tcPr>
            <w:tcW w:w="5950" w:type="dxa"/>
          </w:tcPr>
          <w:p w14:paraId="57D716EF" w14:textId="77777777" w:rsidR="002E54DA" w:rsidRDefault="00000000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Laptop</w:t>
            </w:r>
          </w:p>
          <w:p w14:paraId="7197C25C" w14:textId="77777777" w:rsidR="002E54DA" w:rsidRDefault="00000000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Proyektor</w:t>
            </w:r>
          </w:p>
          <w:p w14:paraId="66084712" w14:textId="77777777" w:rsidR="002E54DA" w:rsidRDefault="00000000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Alat Laboratorium</w:t>
            </w:r>
          </w:p>
          <w:p w14:paraId="669B5CEC" w14:textId="77777777" w:rsidR="002E54DA" w:rsidRDefault="00000000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Bahan Laboratorium</w:t>
            </w:r>
          </w:p>
        </w:tc>
      </w:tr>
      <w:tr w:rsidR="002E54DA" w14:paraId="30AE3C5A" w14:textId="77777777">
        <w:trPr>
          <w:trHeight w:val="1106"/>
        </w:trPr>
        <w:tc>
          <w:tcPr>
            <w:tcW w:w="1829" w:type="dxa"/>
          </w:tcPr>
          <w:p w14:paraId="0C0860F2" w14:textId="77777777" w:rsidR="002E54DA" w:rsidRDefault="002E54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"/>
              <w:rPr>
                <w:color w:val="000000"/>
                <w:sz w:val="23"/>
                <w:szCs w:val="23"/>
              </w:rPr>
            </w:pPr>
          </w:p>
          <w:p w14:paraId="387BE793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58" w:right="242" w:firstLine="292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TEAM PENGAJAR</w:t>
            </w:r>
          </w:p>
        </w:tc>
        <w:tc>
          <w:tcPr>
            <w:tcW w:w="11587" w:type="dxa"/>
            <w:gridSpan w:val="3"/>
          </w:tcPr>
          <w:p w14:paraId="046FCD12" w14:textId="77777777" w:rsidR="002E54DA" w:rsidRDefault="002E54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  <w:p w14:paraId="501AD6C6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 xml:space="preserve"> apt. Reski Mulia, </w:t>
            </w:r>
            <w:proofErr w:type="spellStart"/>
            <w:r>
              <w:rPr>
                <w:color w:val="000000"/>
                <w:sz w:val="22"/>
                <w:szCs w:val="22"/>
              </w:rPr>
              <w:t>M.Farm</w:t>
            </w:r>
            <w:proofErr w:type="spellEnd"/>
          </w:p>
        </w:tc>
      </w:tr>
      <w:tr w:rsidR="002E54DA" w14:paraId="3ECA9C13" w14:textId="77777777">
        <w:trPr>
          <w:trHeight w:val="1102"/>
        </w:trPr>
        <w:tc>
          <w:tcPr>
            <w:tcW w:w="1829" w:type="dxa"/>
          </w:tcPr>
          <w:p w14:paraId="274E1B0B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18" w:right="400" w:firstLine="127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MATA KULIAH SYARAT</w:t>
            </w:r>
          </w:p>
        </w:tc>
        <w:tc>
          <w:tcPr>
            <w:tcW w:w="11587" w:type="dxa"/>
            <w:gridSpan w:val="3"/>
          </w:tcPr>
          <w:p w14:paraId="7A70405F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 xml:space="preserve"> </w:t>
            </w:r>
          </w:p>
          <w:p w14:paraId="3F627260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b/>
                <w:bCs/>
                <w:color w:val="000000"/>
              </w:rPr>
              <w:t>Teknologi Sediaan Farmasi Steril</w:t>
            </w:r>
          </w:p>
        </w:tc>
      </w:tr>
    </w:tbl>
    <w:p w14:paraId="7DD25E83" w14:textId="77777777" w:rsidR="002E54DA" w:rsidRDefault="002E54DA">
      <w:pPr>
        <w:sectPr w:rsidR="002E54DA">
          <w:pgSz w:w="15840" w:h="12240" w:orient="landscape"/>
          <w:pgMar w:top="1140" w:right="860" w:bottom="280" w:left="1340" w:header="720" w:footer="720" w:gutter="0"/>
          <w:cols w:space="720"/>
        </w:sectPr>
      </w:pPr>
    </w:p>
    <w:p w14:paraId="0A80D116" w14:textId="77777777" w:rsidR="002E54DA" w:rsidRDefault="002E54DA">
      <w:pPr>
        <w:spacing w:before="1" w:after="1"/>
        <w:rPr>
          <w:sz w:val="26"/>
          <w:szCs w:val="26"/>
        </w:rPr>
      </w:pPr>
    </w:p>
    <w:tbl>
      <w:tblPr>
        <w:tblStyle w:val="a1"/>
        <w:tblW w:w="13428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55"/>
        <w:gridCol w:w="1319"/>
        <w:gridCol w:w="1935"/>
        <w:gridCol w:w="1573"/>
        <w:gridCol w:w="1547"/>
        <w:gridCol w:w="1138"/>
        <w:gridCol w:w="1405"/>
        <w:gridCol w:w="1008"/>
        <w:gridCol w:w="1573"/>
        <w:gridCol w:w="1375"/>
      </w:tblGrid>
      <w:tr w:rsidR="002E54DA" w14:paraId="3354B8AE" w14:textId="77777777" w:rsidTr="007A2F6A">
        <w:trPr>
          <w:trHeight w:val="273"/>
          <w:jc w:val="center"/>
        </w:trPr>
        <w:tc>
          <w:tcPr>
            <w:tcW w:w="555" w:type="dxa"/>
            <w:vMerge w:val="restart"/>
            <w:vAlign w:val="center"/>
          </w:tcPr>
          <w:p w14:paraId="0AE1F876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30" w:right="123" w:firstLine="11"/>
              <w:jc w:val="both"/>
              <w:rPr>
                <w:b/>
                <w:bCs/>
                <w:color w:val="000000"/>
              </w:rPr>
            </w:pPr>
            <w:proofErr w:type="spellStart"/>
            <w:r>
              <w:rPr>
                <w:b/>
                <w:bCs/>
                <w:color w:val="000000"/>
                <w:sz w:val="22"/>
                <w:szCs w:val="22"/>
              </w:rPr>
              <w:t>Mi</w:t>
            </w:r>
            <w:proofErr w:type="spellEnd"/>
            <w:r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2"/>
                <w:szCs w:val="22"/>
              </w:rPr>
              <w:t>ng</w:t>
            </w:r>
            <w:proofErr w:type="spellEnd"/>
            <w:r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2"/>
                <w:szCs w:val="22"/>
              </w:rPr>
              <w:t>gu</w:t>
            </w:r>
            <w:proofErr w:type="spellEnd"/>
            <w:r>
              <w:rPr>
                <w:b/>
                <w:bCs/>
                <w:color w:val="000000"/>
                <w:sz w:val="22"/>
                <w:szCs w:val="22"/>
              </w:rPr>
              <w:t xml:space="preserve"> ke-</w:t>
            </w:r>
          </w:p>
        </w:tc>
        <w:tc>
          <w:tcPr>
            <w:tcW w:w="1319" w:type="dxa"/>
            <w:vMerge w:val="restart"/>
            <w:vAlign w:val="center"/>
          </w:tcPr>
          <w:p w14:paraId="1A057493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14" w:right="90" w:firstLine="132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Tanggal Pertemuan</w:t>
            </w:r>
          </w:p>
        </w:tc>
        <w:tc>
          <w:tcPr>
            <w:tcW w:w="1935" w:type="dxa"/>
            <w:vMerge w:val="restart"/>
            <w:vAlign w:val="center"/>
          </w:tcPr>
          <w:p w14:paraId="5E55FD99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330" w:right="33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Sub- CPMK</w:t>
            </w:r>
          </w:p>
          <w:p w14:paraId="23EEBA63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42" w:right="240" w:firstLine="1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(Kemampuan Akhir yang direncanakan)</w:t>
            </w:r>
          </w:p>
        </w:tc>
        <w:tc>
          <w:tcPr>
            <w:tcW w:w="5663" w:type="dxa"/>
            <w:gridSpan w:val="4"/>
            <w:vAlign w:val="center"/>
          </w:tcPr>
          <w:p w14:paraId="18713FB5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2" w:lineRule="auto"/>
              <w:ind w:left="2154" w:right="2133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Pembelajaran</w:t>
            </w:r>
          </w:p>
        </w:tc>
        <w:tc>
          <w:tcPr>
            <w:tcW w:w="3956" w:type="dxa"/>
            <w:gridSpan w:val="3"/>
            <w:vAlign w:val="center"/>
          </w:tcPr>
          <w:p w14:paraId="4BA5D121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460" w:right="1439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Penilaian</w:t>
            </w:r>
          </w:p>
        </w:tc>
      </w:tr>
      <w:tr w:rsidR="002E54DA" w14:paraId="31349AAC" w14:textId="77777777" w:rsidTr="00DF2CA5">
        <w:trPr>
          <w:trHeight w:val="982"/>
          <w:jc w:val="center"/>
        </w:trPr>
        <w:tc>
          <w:tcPr>
            <w:tcW w:w="555" w:type="dxa"/>
            <w:vMerge/>
            <w:vAlign w:val="center"/>
          </w:tcPr>
          <w:p w14:paraId="543DAEF2" w14:textId="77777777" w:rsidR="002E54DA" w:rsidRDefault="002E54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000000"/>
              </w:rPr>
            </w:pPr>
          </w:p>
        </w:tc>
        <w:tc>
          <w:tcPr>
            <w:tcW w:w="1319" w:type="dxa"/>
            <w:vMerge/>
            <w:vAlign w:val="center"/>
          </w:tcPr>
          <w:p w14:paraId="5D6D5B8B" w14:textId="77777777" w:rsidR="002E54DA" w:rsidRDefault="002E54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000000"/>
              </w:rPr>
            </w:pPr>
          </w:p>
        </w:tc>
        <w:tc>
          <w:tcPr>
            <w:tcW w:w="1935" w:type="dxa"/>
            <w:vMerge/>
            <w:vAlign w:val="center"/>
          </w:tcPr>
          <w:p w14:paraId="475DD756" w14:textId="77777777" w:rsidR="002E54DA" w:rsidRDefault="002E54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000000"/>
              </w:rPr>
            </w:pPr>
          </w:p>
        </w:tc>
        <w:tc>
          <w:tcPr>
            <w:tcW w:w="1573" w:type="dxa"/>
            <w:vAlign w:val="center"/>
          </w:tcPr>
          <w:p w14:paraId="761AD109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17" w:right="109" w:hanging="5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Bahan Kajian (Materi Pembelajaran</w:t>
            </w:r>
          </w:p>
        </w:tc>
        <w:tc>
          <w:tcPr>
            <w:tcW w:w="1547" w:type="dxa"/>
            <w:vAlign w:val="center"/>
          </w:tcPr>
          <w:p w14:paraId="7DD23B74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22" w:right="117" w:firstLine="4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Bentuk dan Metode pembelajaran</w:t>
            </w:r>
          </w:p>
        </w:tc>
        <w:tc>
          <w:tcPr>
            <w:tcW w:w="1138" w:type="dxa"/>
            <w:vAlign w:val="center"/>
          </w:tcPr>
          <w:p w14:paraId="053FD4A5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238" w:right="147" w:hanging="75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Estimasi Waktu</w:t>
            </w:r>
          </w:p>
        </w:tc>
        <w:tc>
          <w:tcPr>
            <w:tcW w:w="1405" w:type="dxa"/>
            <w:vAlign w:val="center"/>
          </w:tcPr>
          <w:p w14:paraId="7CCD6906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24" w:right="102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Pengalaman Belajar Mahasiswa</w:t>
            </w:r>
          </w:p>
        </w:tc>
        <w:tc>
          <w:tcPr>
            <w:tcW w:w="1008" w:type="dxa"/>
            <w:vAlign w:val="center"/>
          </w:tcPr>
          <w:p w14:paraId="6F42F606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24" w:right="103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Kriteria dan Bentuk</w:t>
            </w:r>
          </w:p>
        </w:tc>
        <w:tc>
          <w:tcPr>
            <w:tcW w:w="1573" w:type="dxa"/>
            <w:vAlign w:val="center"/>
          </w:tcPr>
          <w:p w14:paraId="76E54521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331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Indikator</w:t>
            </w:r>
          </w:p>
        </w:tc>
        <w:tc>
          <w:tcPr>
            <w:tcW w:w="1375" w:type="dxa"/>
            <w:vAlign w:val="center"/>
          </w:tcPr>
          <w:p w14:paraId="5499F40E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40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Bobot</w:t>
            </w:r>
          </w:p>
        </w:tc>
      </w:tr>
      <w:tr w:rsidR="002E54DA" w14:paraId="428AA3D6" w14:textId="77777777" w:rsidTr="00DF2CA5">
        <w:trPr>
          <w:trHeight w:val="4476"/>
          <w:jc w:val="center"/>
        </w:trPr>
        <w:tc>
          <w:tcPr>
            <w:tcW w:w="555" w:type="dxa"/>
            <w:tcBorders>
              <w:bottom w:val="single" w:sz="4" w:space="0" w:color="000000"/>
            </w:tcBorders>
            <w:vAlign w:val="center"/>
          </w:tcPr>
          <w:p w14:paraId="4A1E8D4E" w14:textId="77777777" w:rsidR="002E54DA" w:rsidRPr="00CD64BA" w:rsidRDefault="00000000" w:rsidP="007A2F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CD64BA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319" w:type="dxa"/>
            <w:tcBorders>
              <w:bottom w:val="single" w:sz="4" w:space="0" w:color="000000"/>
            </w:tcBorders>
            <w:vAlign w:val="center"/>
          </w:tcPr>
          <w:p w14:paraId="111FB47E" w14:textId="5DBF2B68" w:rsidR="002E54DA" w:rsidRPr="00CD64BA" w:rsidRDefault="007A2F6A" w:rsidP="007A2F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  <w:r w:rsidRPr="00CD64BA">
              <w:rPr>
                <w:color w:val="000000"/>
                <w:sz w:val="22"/>
                <w:szCs w:val="22"/>
              </w:rPr>
              <w:t>30 Maret 2026</w:t>
            </w:r>
          </w:p>
        </w:tc>
        <w:tc>
          <w:tcPr>
            <w:tcW w:w="1935" w:type="dxa"/>
            <w:tcBorders>
              <w:bottom w:val="single" w:sz="4" w:space="0" w:color="000000"/>
            </w:tcBorders>
            <w:vAlign w:val="center"/>
          </w:tcPr>
          <w:p w14:paraId="085C005F" w14:textId="3E10DA98" w:rsidR="002E54DA" w:rsidRPr="00CD64BA" w:rsidRDefault="006654CD" w:rsidP="007A2F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CD64BA">
              <w:rPr>
                <w:color w:val="000000"/>
                <w:sz w:val="22"/>
                <w:szCs w:val="22"/>
              </w:rPr>
              <w:t>Mahasiswa mampu</w:t>
            </w:r>
            <w:r w:rsidR="00CD64BA" w:rsidRPr="00CD64BA">
              <w:rPr>
                <w:color w:val="000000"/>
                <w:sz w:val="22"/>
                <w:szCs w:val="22"/>
              </w:rPr>
              <w:t xml:space="preserve"> </w:t>
            </w:r>
            <w:r w:rsidRPr="00CD64BA">
              <w:rPr>
                <w:color w:val="000000"/>
                <w:sz w:val="22"/>
                <w:szCs w:val="22"/>
              </w:rPr>
              <w:t xml:space="preserve"> Mengenali alat-alat laboratorium yang digunakan dalam Formulasi Steril dan Laboratorium Steril</w:t>
            </w:r>
            <w:r w:rsidR="00CD64BA" w:rsidRPr="00CD64BA">
              <w:rPr>
                <w:color w:val="000000"/>
                <w:sz w:val="22"/>
                <w:szCs w:val="22"/>
              </w:rPr>
              <w:t xml:space="preserve">, Sediaan </w:t>
            </w:r>
            <w:proofErr w:type="spellStart"/>
            <w:r w:rsidR="00CD64BA" w:rsidRPr="00CD64BA">
              <w:rPr>
                <w:color w:val="000000"/>
                <w:sz w:val="22"/>
                <w:szCs w:val="22"/>
              </w:rPr>
              <w:t>parenteral</w:t>
            </w:r>
            <w:proofErr w:type="spellEnd"/>
            <w:r w:rsidR="00CD64BA" w:rsidRPr="00CD64BA">
              <w:rPr>
                <w:color w:val="000000"/>
                <w:sz w:val="22"/>
                <w:szCs w:val="22"/>
              </w:rPr>
              <w:t xml:space="preserve">, sejarah, keuntungan dan kerugian, faktor- faktor dan cara pemberian </w:t>
            </w:r>
          </w:p>
        </w:tc>
        <w:tc>
          <w:tcPr>
            <w:tcW w:w="1573" w:type="dxa"/>
            <w:tcBorders>
              <w:bottom w:val="single" w:sz="4" w:space="0" w:color="000000"/>
            </w:tcBorders>
            <w:vAlign w:val="center"/>
          </w:tcPr>
          <w:p w14:paraId="36799517" w14:textId="77777777" w:rsidR="002E54DA" w:rsidRPr="00CD64BA" w:rsidRDefault="00CD64BA" w:rsidP="00CD64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  <w:r w:rsidRPr="00CD64BA">
              <w:rPr>
                <w:color w:val="000000"/>
                <w:sz w:val="22"/>
                <w:szCs w:val="22"/>
              </w:rPr>
              <w:t xml:space="preserve">1. Menjelaskan alat-alat Steril : autoklaf, </w:t>
            </w:r>
            <w:proofErr w:type="spellStart"/>
            <w:r w:rsidRPr="00CD64BA">
              <w:rPr>
                <w:color w:val="000000"/>
                <w:sz w:val="22"/>
                <w:szCs w:val="22"/>
              </w:rPr>
              <w:t>Bosafety</w:t>
            </w:r>
            <w:proofErr w:type="spellEnd"/>
            <w:r w:rsidRPr="00CD64BA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D64BA">
              <w:rPr>
                <w:color w:val="000000"/>
                <w:sz w:val="22"/>
                <w:szCs w:val="22"/>
              </w:rPr>
              <w:t>Cabinet</w:t>
            </w:r>
            <w:proofErr w:type="spellEnd"/>
          </w:p>
          <w:p w14:paraId="30D1BD38" w14:textId="77777777" w:rsidR="00CD64BA" w:rsidRPr="00CD64BA" w:rsidRDefault="00CD64BA" w:rsidP="00CD64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  <w:r w:rsidRPr="00CD64BA">
              <w:rPr>
                <w:color w:val="000000"/>
                <w:sz w:val="22"/>
                <w:szCs w:val="22"/>
              </w:rPr>
              <w:t xml:space="preserve">2. Menjelaskan Sediaan </w:t>
            </w:r>
            <w:proofErr w:type="spellStart"/>
            <w:r w:rsidRPr="00CD64BA">
              <w:rPr>
                <w:color w:val="000000"/>
                <w:sz w:val="22"/>
                <w:szCs w:val="22"/>
              </w:rPr>
              <w:t>Parenteral</w:t>
            </w:r>
            <w:proofErr w:type="spellEnd"/>
            <w:r w:rsidRPr="00CD64BA">
              <w:rPr>
                <w:color w:val="000000"/>
                <w:sz w:val="22"/>
                <w:szCs w:val="22"/>
              </w:rPr>
              <w:t xml:space="preserve">, </w:t>
            </w:r>
          </w:p>
          <w:p w14:paraId="4DBE08A0" w14:textId="77777777" w:rsidR="00CD64BA" w:rsidRPr="00CD64BA" w:rsidRDefault="00CD64BA" w:rsidP="00CD64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  <w:r w:rsidRPr="00CD64BA">
              <w:rPr>
                <w:color w:val="000000"/>
                <w:sz w:val="22"/>
                <w:szCs w:val="22"/>
              </w:rPr>
              <w:t xml:space="preserve">3. Menjelaskan Sejarah Sediaan </w:t>
            </w:r>
            <w:proofErr w:type="spellStart"/>
            <w:r w:rsidRPr="00CD64BA">
              <w:rPr>
                <w:color w:val="000000"/>
                <w:sz w:val="22"/>
                <w:szCs w:val="22"/>
              </w:rPr>
              <w:t>Parenteral</w:t>
            </w:r>
            <w:proofErr w:type="spellEnd"/>
            <w:r w:rsidRPr="00CD64BA">
              <w:rPr>
                <w:color w:val="000000"/>
                <w:sz w:val="22"/>
                <w:szCs w:val="22"/>
              </w:rPr>
              <w:t xml:space="preserve"> </w:t>
            </w:r>
          </w:p>
          <w:p w14:paraId="7BB53090" w14:textId="77777777" w:rsidR="00CD64BA" w:rsidRPr="00CD64BA" w:rsidRDefault="00CD64BA" w:rsidP="00CD64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  <w:r w:rsidRPr="00CD64BA">
              <w:rPr>
                <w:color w:val="000000"/>
                <w:sz w:val="22"/>
                <w:szCs w:val="22"/>
              </w:rPr>
              <w:t xml:space="preserve">4. Menjelaskan Keuntungan dan kerugian </w:t>
            </w:r>
          </w:p>
          <w:p w14:paraId="4984FCFB" w14:textId="77777777" w:rsidR="00CD64BA" w:rsidRPr="00CD64BA" w:rsidRDefault="00CD64BA" w:rsidP="00CD64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  <w:r w:rsidRPr="00CD64BA">
              <w:rPr>
                <w:color w:val="000000"/>
                <w:sz w:val="22"/>
                <w:szCs w:val="22"/>
              </w:rPr>
              <w:t xml:space="preserve">5. menjelaskan sediaan </w:t>
            </w:r>
            <w:proofErr w:type="spellStart"/>
            <w:r w:rsidRPr="00CD64BA">
              <w:rPr>
                <w:color w:val="000000"/>
                <w:sz w:val="22"/>
                <w:szCs w:val="22"/>
              </w:rPr>
              <w:t>parenteral</w:t>
            </w:r>
            <w:proofErr w:type="spellEnd"/>
          </w:p>
          <w:p w14:paraId="4C86F1A3" w14:textId="0755A16B" w:rsidR="00CD64BA" w:rsidRPr="00CD64BA" w:rsidRDefault="00CD64BA" w:rsidP="00CD64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  <w:r w:rsidRPr="00CD64BA">
              <w:rPr>
                <w:color w:val="000000"/>
                <w:sz w:val="22"/>
                <w:szCs w:val="22"/>
              </w:rPr>
              <w:t xml:space="preserve">Menjelaskan faktor, cara pemberian sediaan </w:t>
            </w:r>
            <w:proofErr w:type="spellStart"/>
            <w:r w:rsidRPr="00CD64BA">
              <w:rPr>
                <w:color w:val="000000"/>
                <w:sz w:val="22"/>
                <w:szCs w:val="22"/>
              </w:rPr>
              <w:t>parenteral</w:t>
            </w:r>
            <w:proofErr w:type="spellEnd"/>
            <w:r w:rsidRPr="00CD64BA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547" w:type="dxa"/>
            <w:tcBorders>
              <w:bottom w:val="single" w:sz="4" w:space="0" w:color="000000"/>
            </w:tcBorders>
            <w:vAlign w:val="center"/>
          </w:tcPr>
          <w:p w14:paraId="3CE2152D" w14:textId="77777777" w:rsidR="007A2F6A" w:rsidRPr="00CD64BA" w:rsidRDefault="007A2F6A" w:rsidP="007A2F6A">
            <w:pPr>
              <w:pStyle w:val="TableParagraph"/>
              <w:jc w:val="both"/>
              <w:rPr>
                <w:spacing w:val="-2"/>
                <w:sz w:val="22"/>
                <w:szCs w:val="22"/>
              </w:rPr>
            </w:pPr>
            <w:r w:rsidRPr="00CD64BA">
              <w:rPr>
                <w:color w:val="000000"/>
                <w:sz w:val="22"/>
                <w:szCs w:val="22"/>
              </w:rPr>
              <w:t xml:space="preserve"> </w:t>
            </w:r>
            <w:r w:rsidRPr="00CD64BA">
              <w:rPr>
                <w:sz w:val="22"/>
                <w:szCs w:val="22"/>
              </w:rPr>
              <w:t xml:space="preserve">Bentuk Teori : Kuliah </w:t>
            </w:r>
            <w:r w:rsidRPr="00CD64BA">
              <w:rPr>
                <w:spacing w:val="-2"/>
                <w:sz w:val="22"/>
                <w:szCs w:val="22"/>
              </w:rPr>
              <w:t xml:space="preserve">Tatap Muka, Ceramah, </w:t>
            </w:r>
          </w:p>
          <w:p w14:paraId="6FF0CBBC" w14:textId="48533F41" w:rsidR="002E54DA" w:rsidRPr="00CD64BA" w:rsidRDefault="007A2F6A" w:rsidP="007A2F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CD64BA">
              <w:rPr>
                <w:spacing w:val="-2"/>
                <w:sz w:val="22"/>
                <w:szCs w:val="22"/>
              </w:rPr>
              <w:t>Metode : Case- Based- Teaching</w:t>
            </w:r>
          </w:p>
        </w:tc>
        <w:tc>
          <w:tcPr>
            <w:tcW w:w="1138" w:type="dxa"/>
            <w:tcBorders>
              <w:bottom w:val="single" w:sz="4" w:space="0" w:color="000000"/>
            </w:tcBorders>
            <w:vAlign w:val="center"/>
          </w:tcPr>
          <w:p w14:paraId="41B37137" w14:textId="77777777" w:rsidR="007A2F6A" w:rsidRPr="00CD64BA" w:rsidRDefault="007A2F6A" w:rsidP="007A2F6A">
            <w:pPr>
              <w:pStyle w:val="TableParagraph"/>
              <w:rPr>
                <w:spacing w:val="-2"/>
                <w:sz w:val="22"/>
                <w:szCs w:val="22"/>
              </w:rPr>
            </w:pPr>
            <w:r w:rsidRPr="00CD64BA">
              <w:rPr>
                <w:sz w:val="22"/>
                <w:szCs w:val="22"/>
              </w:rPr>
              <w:t>Teori Tatap Muka 1x50</w:t>
            </w:r>
            <w:r w:rsidRPr="00CD64BA">
              <w:rPr>
                <w:spacing w:val="1"/>
                <w:sz w:val="22"/>
                <w:szCs w:val="22"/>
              </w:rPr>
              <w:t xml:space="preserve"> </w:t>
            </w:r>
            <w:r w:rsidRPr="00CD64BA">
              <w:rPr>
                <w:spacing w:val="-2"/>
                <w:sz w:val="22"/>
                <w:szCs w:val="22"/>
              </w:rPr>
              <w:t xml:space="preserve">menit, </w:t>
            </w:r>
          </w:p>
          <w:p w14:paraId="1C0B14B6" w14:textId="77777777" w:rsidR="007A2F6A" w:rsidRPr="00CD64BA" w:rsidRDefault="007A2F6A" w:rsidP="007A2F6A">
            <w:pPr>
              <w:pStyle w:val="TableParagraph"/>
              <w:rPr>
                <w:spacing w:val="-2"/>
                <w:sz w:val="22"/>
                <w:szCs w:val="22"/>
              </w:rPr>
            </w:pPr>
          </w:p>
          <w:p w14:paraId="702659C3" w14:textId="77777777" w:rsidR="007A2F6A" w:rsidRPr="00CD64BA" w:rsidRDefault="007A2F6A" w:rsidP="007A2F6A">
            <w:pPr>
              <w:pStyle w:val="TableParagraph"/>
              <w:rPr>
                <w:sz w:val="22"/>
                <w:szCs w:val="22"/>
              </w:rPr>
            </w:pPr>
            <w:r w:rsidRPr="00CD64BA">
              <w:rPr>
                <w:sz w:val="22"/>
                <w:szCs w:val="22"/>
              </w:rPr>
              <w:t xml:space="preserve"> Penugasan Terstruktur : 1x60 Menit </w:t>
            </w:r>
          </w:p>
          <w:p w14:paraId="0A4E9145" w14:textId="77777777" w:rsidR="007A2F6A" w:rsidRPr="00CD64BA" w:rsidRDefault="007A2F6A" w:rsidP="007A2F6A">
            <w:pPr>
              <w:pStyle w:val="TableParagraph"/>
              <w:rPr>
                <w:sz w:val="22"/>
                <w:szCs w:val="22"/>
              </w:rPr>
            </w:pPr>
          </w:p>
          <w:p w14:paraId="03C4DD1E" w14:textId="0327A81C" w:rsidR="002E54DA" w:rsidRPr="00CD64BA" w:rsidRDefault="007A2F6A" w:rsidP="007A2F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  <w:r w:rsidRPr="00CD64BA">
              <w:rPr>
                <w:sz w:val="22"/>
                <w:szCs w:val="22"/>
              </w:rPr>
              <w:t>Belajar Mandiri : 1x60 Menit</w:t>
            </w:r>
          </w:p>
        </w:tc>
        <w:tc>
          <w:tcPr>
            <w:tcW w:w="1405" w:type="dxa"/>
            <w:tcBorders>
              <w:bottom w:val="single" w:sz="4" w:space="0" w:color="000000"/>
            </w:tcBorders>
            <w:vAlign w:val="center"/>
          </w:tcPr>
          <w:p w14:paraId="76198987" w14:textId="77777777" w:rsidR="007A2F6A" w:rsidRPr="00CD64BA" w:rsidRDefault="007A2F6A" w:rsidP="007A2F6A">
            <w:pPr>
              <w:pStyle w:val="TableParagraph"/>
              <w:numPr>
                <w:ilvl w:val="0"/>
                <w:numId w:val="9"/>
              </w:numPr>
              <w:spacing w:line="242" w:lineRule="auto"/>
              <w:ind w:left="274" w:right="164" w:hanging="284"/>
              <w:rPr>
                <w:sz w:val="22"/>
                <w:szCs w:val="22"/>
              </w:rPr>
            </w:pPr>
            <w:r w:rsidRPr="00CD64BA">
              <w:rPr>
                <w:sz w:val="22"/>
                <w:szCs w:val="22"/>
              </w:rPr>
              <w:t xml:space="preserve">Mendengarkan dan menyimak dengan baik pemaparan dosen terkait dengan konsep ruang lingkup farmasi fisika </w:t>
            </w:r>
          </w:p>
          <w:p w14:paraId="4CBE0437" w14:textId="77777777" w:rsidR="007A2F6A" w:rsidRPr="00CD64BA" w:rsidRDefault="007A2F6A" w:rsidP="007A2F6A">
            <w:pPr>
              <w:pStyle w:val="TableParagraph"/>
              <w:numPr>
                <w:ilvl w:val="0"/>
                <w:numId w:val="9"/>
              </w:numPr>
              <w:spacing w:line="242" w:lineRule="auto"/>
              <w:ind w:left="274" w:right="164" w:hanging="284"/>
              <w:rPr>
                <w:sz w:val="22"/>
                <w:szCs w:val="22"/>
              </w:rPr>
            </w:pPr>
            <w:r w:rsidRPr="00CD64BA">
              <w:rPr>
                <w:sz w:val="22"/>
                <w:szCs w:val="22"/>
              </w:rPr>
              <w:t>Mengerjakan tugas secara mandiri</w:t>
            </w:r>
          </w:p>
          <w:p w14:paraId="32637814" w14:textId="30B49BB5" w:rsidR="002E54DA" w:rsidRPr="00CD64BA" w:rsidRDefault="007A2F6A" w:rsidP="007A2F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CD64BA">
              <w:rPr>
                <w:sz w:val="22"/>
                <w:szCs w:val="22"/>
              </w:rPr>
              <w:t>Diskusi antar Kelompok</w:t>
            </w:r>
          </w:p>
        </w:tc>
        <w:tc>
          <w:tcPr>
            <w:tcW w:w="1008" w:type="dxa"/>
            <w:tcBorders>
              <w:bottom w:val="single" w:sz="4" w:space="0" w:color="000000"/>
            </w:tcBorders>
            <w:vAlign w:val="center"/>
          </w:tcPr>
          <w:p w14:paraId="4802C6EC" w14:textId="77777777" w:rsidR="007A2F6A" w:rsidRPr="00CD64BA" w:rsidRDefault="007A2F6A" w:rsidP="007A2F6A">
            <w:pPr>
              <w:pStyle w:val="TableParagraph"/>
              <w:ind w:left="43" w:right="41" w:hanging="1"/>
              <w:rPr>
                <w:spacing w:val="-2"/>
                <w:sz w:val="22"/>
                <w:szCs w:val="22"/>
              </w:rPr>
            </w:pPr>
            <w:r w:rsidRPr="00CD64BA">
              <w:rPr>
                <w:spacing w:val="-2"/>
                <w:sz w:val="22"/>
                <w:szCs w:val="22"/>
              </w:rPr>
              <w:t>Bentuk = Laporan,</w:t>
            </w:r>
          </w:p>
          <w:p w14:paraId="2D961F48" w14:textId="77777777" w:rsidR="007A2F6A" w:rsidRPr="00CD64BA" w:rsidRDefault="007A2F6A" w:rsidP="007A2F6A">
            <w:pPr>
              <w:pStyle w:val="TableParagraph"/>
              <w:ind w:left="43" w:right="41" w:hanging="1"/>
              <w:rPr>
                <w:spacing w:val="-2"/>
                <w:sz w:val="22"/>
                <w:szCs w:val="22"/>
              </w:rPr>
            </w:pPr>
          </w:p>
          <w:p w14:paraId="733AD4EF" w14:textId="77777777" w:rsidR="007A2F6A" w:rsidRPr="00CD64BA" w:rsidRDefault="007A2F6A" w:rsidP="007A2F6A">
            <w:pPr>
              <w:pStyle w:val="TableParagraph"/>
              <w:ind w:left="43" w:right="41" w:hanging="1"/>
              <w:rPr>
                <w:sz w:val="22"/>
                <w:szCs w:val="22"/>
              </w:rPr>
            </w:pPr>
            <w:r w:rsidRPr="00CD64BA">
              <w:rPr>
                <w:spacing w:val="-2"/>
                <w:sz w:val="22"/>
                <w:szCs w:val="22"/>
              </w:rPr>
              <w:t xml:space="preserve">Kriteria = Ketepatan, Kesesuaian dan sistematika </w:t>
            </w:r>
          </w:p>
          <w:p w14:paraId="2D02693D" w14:textId="72948D6F" w:rsidR="002E54DA" w:rsidRPr="00CD64BA" w:rsidRDefault="002E54DA" w:rsidP="007A2F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573" w:type="dxa"/>
            <w:tcBorders>
              <w:bottom w:val="single" w:sz="4" w:space="0" w:color="000000"/>
            </w:tcBorders>
            <w:vAlign w:val="center"/>
          </w:tcPr>
          <w:p w14:paraId="508C180F" w14:textId="7720AD33" w:rsidR="002E54DA" w:rsidRPr="00CD64BA" w:rsidRDefault="007A2F6A" w:rsidP="007A2F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  <w:r w:rsidRPr="00CD64BA">
              <w:rPr>
                <w:color w:val="000000"/>
                <w:sz w:val="22"/>
                <w:szCs w:val="22"/>
              </w:rPr>
              <w:t xml:space="preserve">1. </w:t>
            </w:r>
            <w:r w:rsidR="00CD64BA" w:rsidRPr="00CD64BA">
              <w:rPr>
                <w:color w:val="000000"/>
                <w:sz w:val="22"/>
                <w:szCs w:val="22"/>
              </w:rPr>
              <w:t xml:space="preserve">Mahasiswa mampu  Mengenali alat-alat laboratorium yang digunakan dalam Formulasi Steril dan Laboratorium Steril, Sediaan </w:t>
            </w:r>
            <w:proofErr w:type="spellStart"/>
            <w:r w:rsidR="00CD64BA" w:rsidRPr="00CD64BA">
              <w:rPr>
                <w:color w:val="000000"/>
                <w:sz w:val="22"/>
                <w:szCs w:val="22"/>
              </w:rPr>
              <w:t>parenteral</w:t>
            </w:r>
            <w:proofErr w:type="spellEnd"/>
            <w:r w:rsidR="00CD64BA" w:rsidRPr="00CD64BA">
              <w:rPr>
                <w:color w:val="000000"/>
                <w:sz w:val="22"/>
                <w:szCs w:val="22"/>
              </w:rPr>
              <w:t>, sejarah, keuntungan dan kerugian, faktor- faktor dan cara pemberian</w:t>
            </w:r>
          </w:p>
        </w:tc>
        <w:tc>
          <w:tcPr>
            <w:tcW w:w="1375" w:type="dxa"/>
            <w:tcBorders>
              <w:bottom w:val="single" w:sz="4" w:space="0" w:color="000000"/>
            </w:tcBorders>
            <w:vAlign w:val="center"/>
          </w:tcPr>
          <w:p w14:paraId="2983DB8E" w14:textId="77777777" w:rsidR="002E54DA" w:rsidRDefault="00000000" w:rsidP="007A2F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4.2 %</w:t>
            </w:r>
          </w:p>
        </w:tc>
      </w:tr>
      <w:tr w:rsidR="002E54DA" w:rsidRPr="00A333B7" w14:paraId="65FA3CCD" w14:textId="77777777" w:rsidTr="00DF2CA5">
        <w:trPr>
          <w:trHeight w:val="524"/>
          <w:jc w:val="center"/>
        </w:trPr>
        <w:tc>
          <w:tcPr>
            <w:tcW w:w="55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BBC2CFF" w14:textId="77777777" w:rsidR="002E54DA" w:rsidRDefault="00000000" w:rsidP="00A333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31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D170DD3" w14:textId="4713AAF8" w:rsidR="002E54DA" w:rsidRPr="00A333B7" w:rsidRDefault="00AB72B2" w:rsidP="00A333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A333B7">
              <w:rPr>
                <w:color w:val="000000"/>
                <w:sz w:val="22"/>
                <w:szCs w:val="22"/>
              </w:rPr>
              <w:t>06 April 2026</w:t>
            </w:r>
          </w:p>
        </w:tc>
        <w:tc>
          <w:tcPr>
            <w:tcW w:w="193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87A33AA" w14:textId="44D5658D" w:rsidR="002E54DA" w:rsidRPr="00A333B7" w:rsidRDefault="00CD64BA" w:rsidP="00A333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A333B7">
              <w:rPr>
                <w:color w:val="000000"/>
                <w:sz w:val="22"/>
                <w:szCs w:val="22"/>
              </w:rPr>
              <w:t>Mahasiswa mampu</w:t>
            </w:r>
            <w:r w:rsidR="00A333B7" w:rsidRPr="00A333B7">
              <w:rPr>
                <w:color w:val="000000"/>
                <w:sz w:val="22"/>
                <w:szCs w:val="22"/>
              </w:rPr>
              <w:t xml:space="preserve"> menjelaskan sediaan </w:t>
            </w:r>
            <w:proofErr w:type="spellStart"/>
            <w:r w:rsidR="00A333B7" w:rsidRPr="00A333B7">
              <w:rPr>
                <w:color w:val="000000"/>
                <w:sz w:val="22"/>
                <w:szCs w:val="22"/>
              </w:rPr>
              <w:t>sterl</w:t>
            </w:r>
            <w:proofErr w:type="spellEnd"/>
            <w:r w:rsidR="00A333B7" w:rsidRPr="00A333B7">
              <w:rPr>
                <w:color w:val="000000"/>
                <w:sz w:val="22"/>
                <w:szCs w:val="22"/>
              </w:rPr>
              <w:t xml:space="preserve"> dan non steril, </w:t>
            </w:r>
            <w:r w:rsidRPr="00A333B7">
              <w:rPr>
                <w:color w:val="000000"/>
                <w:sz w:val="22"/>
                <w:szCs w:val="22"/>
              </w:rPr>
              <w:t xml:space="preserve"> Mengenali bahan-bahan laboratorium yang digunakan dalam laboratorium steril</w:t>
            </w:r>
            <w:r w:rsidR="00A333B7" w:rsidRPr="00A333B7">
              <w:rPr>
                <w:color w:val="000000"/>
                <w:sz w:val="22"/>
                <w:szCs w:val="22"/>
              </w:rPr>
              <w:t xml:space="preserve">, persyaratan pembawa sediaan steril, bahan tambahan, dan zat pembawa sediaan steril </w:t>
            </w:r>
          </w:p>
        </w:tc>
        <w:tc>
          <w:tcPr>
            <w:tcW w:w="157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523C94F" w14:textId="77777777" w:rsidR="002E54DA" w:rsidRPr="00A333B7" w:rsidRDefault="00CD64BA" w:rsidP="00A333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  <w:r w:rsidRPr="00A333B7">
              <w:rPr>
                <w:color w:val="000000"/>
                <w:sz w:val="22"/>
                <w:szCs w:val="22"/>
              </w:rPr>
              <w:t xml:space="preserve">1. Menjelaskan Sediaan Steril dan non steril </w:t>
            </w:r>
          </w:p>
          <w:p w14:paraId="5FC0772B" w14:textId="77777777" w:rsidR="00A333B7" w:rsidRPr="00A333B7" w:rsidRDefault="00A333B7" w:rsidP="00A333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  <w:r w:rsidRPr="00A333B7">
              <w:rPr>
                <w:color w:val="000000"/>
                <w:sz w:val="22"/>
                <w:szCs w:val="22"/>
              </w:rPr>
              <w:t>2. Menjelaskan Bahan Pembuatan Sediaan Steril</w:t>
            </w:r>
          </w:p>
          <w:p w14:paraId="4CC2F485" w14:textId="77777777" w:rsidR="00A333B7" w:rsidRPr="00A333B7" w:rsidRDefault="00A333B7" w:rsidP="00A333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  <w:r w:rsidRPr="00A333B7">
              <w:rPr>
                <w:color w:val="000000"/>
                <w:sz w:val="22"/>
                <w:szCs w:val="22"/>
              </w:rPr>
              <w:t>3. Menjelaskan Persyaratan Pembawa Sediaan Steril</w:t>
            </w:r>
          </w:p>
          <w:p w14:paraId="4B1152A9" w14:textId="77777777" w:rsidR="00A333B7" w:rsidRPr="00A333B7" w:rsidRDefault="00A333B7" w:rsidP="00A333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  <w:r w:rsidRPr="00A333B7">
              <w:rPr>
                <w:color w:val="000000"/>
                <w:sz w:val="22"/>
                <w:szCs w:val="22"/>
              </w:rPr>
              <w:lastRenderedPageBreak/>
              <w:t>4. Menjelaskan Bahan tambahan Steril</w:t>
            </w:r>
          </w:p>
          <w:p w14:paraId="631CDCB1" w14:textId="3B496AE6" w:rsidR="00A333B7" w:rsidRPr="00A333B7" w:rsidRDefault="00A333B7" w:rsidP="00A333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  <w:r w:rsidRPr="00A333B7">
              <w:rPr>
                <w:color w:val="000000"/>
                <w:sz w:val="22"/>
                <w:szCs w:val="22"/>
              </w:rPr>
              <w:t xml:space="preserve">5. Menjelaskan Pembawa yang sesuai dengan zat aktif yang digunakan  </w:t>
            </w:r>
          </w:p>
        </w:tc>
        <w:tc>
          <w:tcPr>
            <w:tcW w:w="154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AF9B485" w14:textId="77777777" w:rsidR="009D6895" w:rsidRPr="00A333B7" w:rsidRDefault="009D6895" w:rsidP="00A333B7">
            <w:pPr>
              <w:pStyle w:val="TableParagraph"/>
              <w:jc w:val="both"/>
              <w:rPr>
                <w:spacing w:val="-2"/>
                <w:sz w:val="22"/>
                <w:szCs w:val="22"/>
              </w:rPr>
            </w:pPr>
            <w:r w:rsidRPr="00A333B7">
              <w:rPr>
                <w:sz w:val="22"/>
                <w:szCs w:val="22"/>
              </w:rPr>
              <w:lastRenderedPageBreak/>
              <w:t xml:space="preserve">Bentuk Teori : Kuliah </w:t>
            </w:r>
            <w:r w:rsidRPr="00A333B7">
              <w:rPr>
                <w:spacing w:val="-2"/>
                <w:sz w:val="22"/>
                <w:szCs w:val="22"/>
              </w:rPr>
              <w:t xml:space="preserve">Tatap Muka, Ceramah, </w:t>
            </w:r>
          </w:p>
          <w:p w14:paraId="654B6DA1" w14:textId="588F434F" w:rsidR="002E54DA" w:rsidRPr="00A333B7" w:rsidRDefault="009D6895" w:rsidP="00A333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A333B7">
              <w:rPr>
                <w:spacing w:val="-2"/>
                <w:sz w:val="22"/>
                <w:szCs w:val="22"/>
              </w:rPr>
              <w:t>Metode : Case- Based- Teaching</w:t>
            </w:r>
          </w:p>
        </w:tc>
        <w:tc>
          <w:tcPr>
            <w:tcW w:w="113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1E3137A" w14:textId="77777777" w:rsidR="009D6895" w:rsidRPr="00A333B7" w:rsidRDefault="009D6895" w:rsidP="00A333B7">
            <w:pPr>
              <w:pStyle w:val="TableParagraph"/>
              <w:rPr>
                <w:spacing w:val="-2"/>
                <w:sz w:val="22"/>
                <w:szCs w:val="22"/>
              </w:rPr>
            </w:pPr>
            <w:r w:rsidRPr="00A333B7">
              <w:rPr>
                <w:sz w:val="22"/>
                <w:szCs w:val="22"/>
              </w:rPr>
              <w:t>Teori Tatap Muka 1x50</w:t>
            </w:r>
            <w:r w:rsidRPr="00A333B7">
              <w:rPr>
                <w:spacing w:val="1"/>
                <w:sz w:val="22"/>
                <w:szCs w:val="22"/>
              </w:rPr>
              <w:t xml:space="preserve"> </w:t>
            </w:r>
            <w:r w:rsidRPr="00A333B7">
              <w:rPr>
                <w:spacing w:val="-2"/>
                <w:sz w:val="22"/>
                <w:szCs w:val="22"/>
              </w:rPr>
              <w:t xml:space="preserve">menit, </w:t>
            </w:r>
          </w:p>
          <w:p w14:paraId="1F6EE772" w14:textId="77777777" w:rsidR="009D6895" w:rsidRPr="00A333B7" w:rsidRDefault="009D6895" w:rsidP="00A333B7">
            <w:pPr>
              <w:pStyle w:val="TableParagraph"/>
              <w:rPr>
                <w:spacing w:val="-2"/>
                <w:sz w:val="22"/>
                <w:szCs w:val="22"/>
              </w:rPr>
            </w:pPr>
          </w:p>
          <w:p w14:paraId="7CB1B5C2" w14:textId="77777777" w:rsidR="009D6895" w:rsidRPr="00A333B7" w:rsidRDefault="009D6895" w:rsidP="00A333B7">
            <w:pPr>
              <w:pStyle w:val="TableParagraph"/>
              <w:rPr>
                <w:sz w:val="22"/>
                <w:szCs w:val="22"/>
              </w:rPr>
            </w:pPr>
            <w:r w:rsidRPr="00A333B7">
              <w:rPr>
                <w:sz w:val="22"/>
                <w:szCs w:val="22"/>
              </w:rPr>
              <w:t xml:space="preserve"> Penugasan Terstruktur : 1x60 Menit </w:t>
            </w:r>
          </w:p>
          <w:p w14:paraId="4896E044" w14:textId="77777777" w:rsidR="009D6895" w:rsidRPr="00A333B7" w:rsidRDefault="009D6895" w:rsidP="00A333B7">
            <w:pPr>
              <w:pStyle w:val="TableParagraph"/>
              <w:rPr>
                <w:sz w:val="22"/>
                <w:szCs w:val="22"/>
              </w:rPr>
            </w:pPr>
          </w:p>
          <w:p w14:paraId="19B9B8F2" w14:textId="5F26763B" w:rsidR="002E54DA" w:rsidRPr="00A333B7" w:rsidRDefault="009D6895" w:rsidP="00A333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A333B7">
              <w:rPr>
                <w:sz w:val="22"/>
                <w:szCs w:val="22"/>
              </w:rPr>
              <w:t>Belajar Mandiri : 1x60 Menit</w:t>
            </w:r>
          </w:p>
        </w:tc>
        <w:tc>
          <w:tcPr>
            <w:tcW w:w="140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CC7EB78" w14:textId="3FEE0D40" w:rsidR="009D6895" w:rsidRPr="00A333B7" w:rsidRDefault="009D6895" w:rsidP="00A333B7">
            <w:pPr>
              <w:pStyle w:val="TableParagraph"/>
              <w:spacing w:line="242" w:lineRule="auto"/>
              <w:ind w:left="147" w:right="164"/>
              <w:jc w:val="both"/>
              <w:rPr>
                <w:sz w:val="22"/>
                <w:szCs w:val="22"/>
              </w:rPr>
            </w:pPr>
            <w:r w:rsidRPr="00A333B7">
              <w:rPr>
                <w:sz w:val="22"/>
                <w:szCs w:val="22"/>
              </w:rPr>
              <w:t xml:space="preserve">1.Mendengarkan dan menyimak dengan baik pemaparan dosen terkait </w:t>
            </w:r>
            <w:r w:rsidR="00A333B7">
              <w:rPr>
                <w:sz w:val="22"/>
                <w:szCs w:val="22"/>
              </w:rPr>
              <w:t xml:space="preserve">sediaan farmasi steril </w:t>
            </w:r>
          </w:p>
          <w:p w14:paraId="6CA105D3" w14:textId="1BCEA5C9" w:rsidR="009D6895" w:rsidRPr="00A333B7" w:rsidRDefault="009D6895" w:rsidP="00A333B7">
            <w:pPr>
              <w:pStyle w:val="TableParagraph"/>
              <w:spacing w:line="242" w:lineRule="auto"/>
              <w:ind w:left="147" w:right="164"/>
              <w:rPr>
                <w:sz w:val="22"/>
                <w:szCs w:val="22"/>
              </w:rPr>
            </w:pPr>
            <w:r w:rsidRPr="00A333B7">
              <w:rPr>
                <w:sz w:val="22"/>
                <w:szCs w:val="22"/>
              </w:rPr>
              <w:t xml:space="preserve">2.Mengerjakan tugas </w:t>
            </w:r>
            <w:r w:rsidRPr="00A333B7">
              <w:rPr>
                <w:sz w:val="22"/>
                <w:szCs w:val="22"/>
              </w:rPr>
              <w:lastRenderedPageBreak/>
              <w:t>secara mandiri</w:t>
            </w:r>
          </w:p>
          <w:p w14:paraId="04F8CE45" w14:textId="7869686F" w:rsidR="002E54DA" w:rsidRPr="00A333B7" w:rsidRDefault="009D6895" w:rsidP="00A333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A333B7">
              <w:rPr>
                <w:sz w:val="22"/>
                <w:szCs w:val="22"/>
              </w:rPr>
              <w:t>Diskusi antar Kelompok</w:t>
            </w:r>
          </w:p>
        </w:tc>
        <w:tc>
          <w:tcPr>
            <w:tcW w:w="10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6A240DB" w14:textId="77777777" w:rsidR="009D6895" w:rsidRPr="00A333B7" w:rsidRDefault="009D6895" w:rsidP="00A333B7">
            <w:pPr>
              <w:pStyle w:val="TableParagraph"/>
              <w:ind w:left="43" w:right="41" w:hanging="1"/>
              <w:rPr>
                <w:spacing w:val="-2"/>
                <w:sz w:val="22"/>
                <w:szCs w:val="22"/>
              </w:rPr>
            </w:pPr>
            <w:r w:rsidRPr="00A333B7">
              <w:rPr>
                <w:spacing w:val="-2"/>
                <w:sz w:val="22"/>
                <w:szCs w:val="22"/>
              </w:rPr>
              <w:lastRenderedPageBreak/>
              <w:t>Bentuk = Laporan,</w:t>
            </w:r>
          </w:p>
          <w:p w14:paraId="399ED598" w14:textId="77777777" w:rsidR="009D6895" w:rsidRPr="00A333B7" w:rsidRDefault="009D6895" w:rsidP="00A333B7">
            <w:pPr>
              <w:pStyle w:val="TableParagraph"/>
              <w:ind w:left="43" w:right="41" w:hanging="1"/>
              <w:rPr>
                <w:spacing w:val="-2"/>
                <w:sz w:val="22"/>
                <w:szCs w:val="22"/>
              </w:rPr>
            </w:pPr>
          </w:p>
          <w:p w14:paraId="1D74FF5D" w14:textId="77777777" w:rsidR="009D6895" w:rsidRPr="00A333B7" w:rsidRDefault="009D6895" w:rsidP="00A333B7">
            <w:pPr>
              <w:pStyle w:val="TableParagraph"/>
              <w:ind w:left="43" w:right="41" w:hanging="1"/>
              <w:rPr>
                <w:sz w:val="22"/>
                <w:szCs w:val="22"/>
              </w:rPr>
            </w:pPr>
            <w:r w:rsidRPr="00A333B7">
              <w:rPr>
                <w:spacing w:val="-2"/>
                <w:sz w:val="22"/>
                <w:szCs w:val="22"/>
              </w:rPr>
              <w:t xml:space="preserve">Kriteria = Ketepatan, Kesesuaian dan sistematika </w:t>
            </w:r>
          </w:p>
          <w:p w14:paraId="580DE2F0" w14:textId="669CC0ED" w:rsidR="002E54DA" w:rsidRPr="00A333B7" w:rsidRDefault="002E54DA" w:rsidP="00A333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57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7C80208" w14:textId="6EE8DB3C" w:rsidR="002E54DA" w:rsidRPr="00A333B7" w:rsidRDefault="00A333B7" w:rsidP="00A333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1. </w:t>
            </w:r>
            <w:r w:rsidRPr="00A333B7">
              <w:rPr>
                <w:color w:val="000000"/>
                <w:sz w:val="22"/>
                <w:szCs w:val="22"/>
              </w:rPr>
              <w:t xml:space="preserve">menjelaskan sediaan </w:t>
            </w:r>
            <w:proofErr w:type="spellStart"/>
            <w:r w:rsidRPr="00A333B7">
              <w:rPr>
                <w:color w:val="000000"/>
                <w:sz w:val="22"/>
                <w:szCs w:val="22"/>
              </w:rPr>
              <w:t>sterl</w:t>
            </w:r>
            <w:proofErr w:type="spellEnd"/>
            <w:r w:rsidRPr="00A333B7">
              <w:rPr>
                <w:color w:val="000000"/>
                <w:sz w:val="22"/>
                <w:szCs w:val="22"/>
              </w:rPr>
              <w:t xml:space="preserve"> dan non steril,  Mengenali bahan-bahan laboratorium yang digunakan dalam laboratorium steril, persyaratan pembawa sediaan steril, bahan </w:t>
            </w:r>
            <w:r w:rsidRPr="00A333B7">
              <w:rPr>
                <w:color w:val="000000"/>
                <w:sz w:val="22"/>
                <w:szCs w:val="22"/>
              </w:rPr>
              <w:lastRenderedPageBreak/>
              <w:t>tambahan, dan zat pembawa sediaan steril</w:t>
            </w:r>
          </w:p>
        </w:tc>
        <w:tc>
          <w:tcPr>
            <w:tcW w:w="137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F02B583" w14:textId="77777777" w:rsidR="002E54DA" w:rsidRPr="00A333B7" w:rsidRDefault="00000000" w:rsidP="00A333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A333B7">
              <w:rPr>
                <w:color w:val="000000"/>
                <w:sz w:val="22"/>
                <w:szCs w:val="22"/>
              </w:rPr>
              <w:lastRenderedPageBreak/>
              <w:t>4.2 %</w:t>
            </w:r>
          </w:p>
        </w:tc>
      </w:tr>
      <w:tr w:rsidR="002E54DA" w14:paraId="542ABB56" w14:textId="77777777" w:rsidTr="00DF2CA5">
        <w:trPr>
          <w:trHeight w:val="533"/>
          <w:jc w:val="center"/>
        </w:trPr>
        <w:tc>
          <w:tcPr>
            <w:tcW w:w="55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BFB78FC" w14:textId="77777777" w:rsidR="002E54DA" w:rsidRDefault="00000000" w:rsidP="00F132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31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95D46B3" w14:textId="487E2610" w:rsidR="002E54DA" w:rsidRDefault="00000000" w:rsidP="00F132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="00AB72B2">
              <w:rPr>
                <w:color w:val="000000"/>
              </w:rPr>
              <w:t>3</w:t>
            </w:r>
            <w:r>
              <w:rPr>
                <w:color w:val="000000"/>
                <w:sz w:val="22"/>
                <w:szCs w:val="22"/>
              </w:rPr>
              <w:t xml:space="preserve"> April 202</w:t>
            </w:r>
            <w:r w:rsidR="00AB72B2">
              <w:rPr>
                <w:color w:val="000000"/>
              </w:rPr>
              <w:t>6</w:t>
            </w:r>
          </w:p>
        </w:tc>
        <w:tc>
          <w:tcPr>
            <w:tcW w:w="193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AE6EF8C" w14:textId="77777777" w:rsidR="00A333B7" w:rsidRPr="00A333B7" w:rsidRDefault="00A333B7" w:rsidP="00F132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Mahasiswa mampu </w:t>
            </w:r>
            <w:r w:rsidRPr="00A333B7">
              <w:rPr>
                <w:color w:val="000000"/>
                <w:sz w:val="22"/>
                <w:szCs w:val="22"/>
              </w:rPr>
              <w:t>Menjelaskan pengertian dan tujuan sterilisasi dalam sediaan farmasi steril.</w:t>
            </w:r>
          </w:p>
          <w:p w14:paraId="3880BEDA" w14:textId="77777777" w:rsidR="00A333B7" w:rsidRPr="00A333B7" w:rsidRDefault="00A333B7" w:rsidP="00F132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A333B7">
              <w:rPr>
                <w:color w:val="000000"/>
                <w:sz w:val="22"/>
                <w:szCs w:val="22"/>
              </w:rPr>
              <w:t xml:space="preserve">Mengidentifikasi berbagai metode sterilisasi (panas </w:t>
            </w:r>
            <w:proofErr w:type="spellStart"/>
            <w:r w:rsidRPr="00A333B7">
              <w:rPr>
                <w:color w:val="000000"/>
                <w:sz w:val="22"/>
                <w:szCs w:val="22"/>
              </w:rPr>
              <w:t>lembab</w:t>
            </w:r>
            <w:proofErr w:type="spellEnd"/>
            <w:r w:rsidRPr="00A333B7">
              <w:rPr>
                <w:color w:val="000000"/>
                <w:sz w:val="22"/>
                <w:szCs w:val="22"/>
              </w:rPr>
              <w:t>, panas kering, filtrasi, radiasi, dan gas).</w:t>
            </w:r>
          </w:p>
          <w:p w14:paraId="3E2687BD" w14:textId="77777777" w:rsidR="00A333B7" w:rsidRPr="00A333B7" w:rsidRDefault="00A333B7" w:rsidP="00F132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A333B7">
              <w:rPr>
                <w:color w:val="000000"/>
                <w:sz w:val="22"/>
                <w:szCs w:val="22"/>
              </w:rPr>
              <w:t>Membandingkan kelebihan dan keterbatasan masing-masing metode sterilisasi.</w:t>
            </w:r>
          </w:p>
          <w:p w14:paraId="67322FA1" w14:textId="77777777" w:rsidR="00A333B7" w:rsidRPr="00A333B7" w:rsidRDefault="00A333B7" w:rsidP="00F132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A333B7">
              <w:rPr>
                <w:color w:val="000000"/>
                <w:sz w:val="22"/>
                <w:szCs w:val="22"/>
              </w:rPr>
              <w:t>Menganalisis pemilihan metode sterilisasi yang tepat berdasarkan sifat bahan dan sediaan.</w:t>
            </w:r>
          </w:p>
          <w:p w14:paraId="5A6DEAC3" w14:textId="0B5A28C1" w:rsidR="002E54DA" w:rsidRDefault="00A333B7" w:rsidP="00F132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A333B7">
              <w:rPr>
                <w:color w:val="000000"/>
                <w:sz w:val="22"/>
                <w:szCs w:val="22"/>
              </w:rPr>
              <w:t>Menjelaskan parameter kritis dalam proses sterilisasi (suhu, waktu, tekanan, ukuran pori filter).</w:t>
            </w:r>
          </w:p>
        </w:tc>
        <w:tc>
          <w:tcPr>
            <w:tcW w:w="157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F711F2C" w14:textId="78C13CDF" w:rsidR="00F132DF" w:rsidRPr="00F132DF" w:rsidRDefault="00F132DF" w:rsidP="00F132DF">
            <w:pPr>
              <w:pStyle w:val="Judul2"/>
              <w:spacing w:before="0" w:after="0"/>
              <w:jc w:val="both"/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F132DF">
              <w:rPr>
                <w:rStyle w:val="Kuat"/>
                <w:color w:val="000000"/>
                <w:sz w:val="22"/>
                <w:szCs w:val="22"/>
              </w:rPr>
              <w:t>1. Menjelaskan Pengertian dan Tujuan Sterilisasi</w:t>
            </w:r>
          </w:p>
          <w:p w14:paraId="37D944F4" w14:textId="6B10B9B5" w:rsidR="00F132DF" w:rsidRPr="00F132DF" w:rsidRDefault="00F132DF" w:rsidP="00F132DF">
            <w:pPr>
              <w:jc w:val="both"/>
              <w:rPr>
                <w:color w:val="000000"/>
                <w:sz w:val="22"/>
                <w:szCs w:val="22"/>
              </w:rPr>
            </w:pPr>
            <w:r w:rsidRPr="00F132DF">
              <w:rPr>
                <w:color w:val="000000"/>
                <w:sz w:val="22"/>
                <w:szCs w:val="22"/>
              </w:rPr>
              <w:t xml:space="preserve">Menjamin keamanan sediaan steril, Mencegah kontaminasi mikroba, Memenuhi persyaratan mutu (sterilitas dan </w:t>
            </w:r>
            <w:proofErr w:type="spellStart"/>
            <w:r w:rsidRPr="00F132DF">
              <w:rPr>
                <w:color w:val="000000"/>
                <w:sz w:val="22"/>
                <w:szCs w:val="22"/>
              </w:rPr>
              <w:t>apirogenitas</w:t>
            </w:r>
            <w:proofErr w:type="spellEnd"/>
            <w:r w:rsidRPr="00F132DF">
              <w:rPr>
                <w:color w:val="000000"/>
                <w:sz w:val="22"/>
                <w:szCs w:val="22"/>
              </w:rPr>
              <w:t>), Menjaga stabilitas dan efektivitas obat</w:t>
            </w:r>
          </w:p>
          <w:p w14:paraId="253712A5" w14:textId="28493618" w:rsidR="00F132DF" w:rsidRPr="00F132DF" w:rsidRDefault="00F132DF" w:rsidP="00F132DF">
            <w:pPr>
              <w:jc w:val="both"/>
              <w:rPr>
                <w:sz w:val="22"/>
                <w:szCs w:val="22"/>
              </w:rPr>
            </w:pPr>
          </w:p>
          <w:p w14:paraId="4CD2FACA" w14:textId="77777777" w:rsidR="00F132DF" w:rsidRPr="00F132DF" w:rsidRDefault="00F132DF" w:rsidP="00F132DF">
            <w:pPr>
              <w:pStyle w:val="Judul2"/>
              <w:spacing w:before="0" w:after="0"/>
              <w:jc w:val="both"/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F132DF">
              <w:rPr>
                <w:rStyle w:val="Kuat"/>
                <w:color w:val="000000"/>
                <w:sz w:val="22"/>
                <w:szCs w:val="22"/>
              </w:rPr>
              <w:t>2. Jenis-Jenis Metode Sterilisasi</w:t>
            </w:r>
          </w:p>
          <w:p w14:paraId="54EBEFB9" w14:textId="77777777" w:rsidR="00F132DF" w:rsidRPr="00F132DF" w:rsidRDefault="00F132DF" w:rsidP="00F132DF">
            <w:pPr>
              <w:pStyle w:val="NormalWeb"/>
              <w:spacing w:before="0" w:beforeAutospacing="0" w:after="0" w:afterAutospacing="0"/>
              <w:jc w:val="both"/>
              <w:rPr>
                <w:color w:val="000000"/>
                <w:sz w:val="22"/>
                <w:szCs w:val="22"/>
              </w:rPr>
            </w:pPr>
            <w:r w:rsidRPr="00F132DF">
              <w:rPr>
                <w:color w:val="000000"/>
                <w:sz w:val="22"/>
                <w:szCs w:val="22"/>
              </w:rPr>
              <w:t>Metode sterilisasi dalam farmasi meliputi:</w:t>
            </w:r>
          </w:p>
          <w:p w14:paraId="7A586BF6" w14:textId="77777777" w:rsidR="00F132DF" w:rsidRPr="00F132DF" w:rsidRDefault="00F132DF" w:rsidP="00F132DF">
            <w:pPr>
              <w:pStyle w:val="Judul3"/>
              <w:spacing w:before="0" w:after="0"/>
              <w:jc w:val="both"/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F132DF">
              <w:rPr>
                <w:rStyle w:val="Kuat"/>
                <w:color w:val="000000"/>
                <w:sz w:val="22"/>
                <w:szCs w:val="22"/>
              </w:rPr>
              <w:t xml:space="preserve">2.1 Sterilisasi Panas </w:t>
            </w:r>
            <w:proofErr w:type="spellStart"/>
            <w:r w:rsidRPr="00F132DF">
              <w:rPr>
                <w:rStyle w:val="Kuat"/>
                <w:color w:val="000000"/>
                <w:sz w:val="22"/>
                <w:szCs w:val="22"/>
              </w:rPr>
              <w:t>Lembab</w:t>
            </w:r>
            <w:proofErr w:type="spellEnd"/>
          </w:p>
          <w:p w14:paraId="2D32C1D1" w14:textId="16D61751" w:rsidR="00F132DF" w:rsidRPr="00F132DF" w:rsidRDefault="00F132DF" w:rsidP="00F132DF">
            <w:pPr>
              <w:jc w:val="both"/>
              <w:rPr>
                <w:color w:val="000000"/>
                <w:sz w:val="22"/>
                <w:szCs w:val="22"/>
              </w:rPr>
            </w:pPr>
            <w:r w:rsidRPr="00F132DF">
              <w:rPr>
                <w:color w:val="000000"/>
                <w:sz w:val="22"/>
                <w:szCs w:val="22"/>
              </w:rPr>
              <w:t>Menggunakan uap air bertekanan (autoklaf)</w:t>
            </w:r>
            <w:r>
              <w:rPr>
                <w:color w:val="000000"/>
                <w:sz w:val="22"/>
                <w:szCs w:val="22"/>
              </w:rPr>
              <w:t>,</w:t>
            </w:r>
          </w:p>
          <w:p w14:paraId="0F4235BC" w14:textId="77777777" w:rsidR="00F132DF" w:rsidRPr="00F132DF" w:rsidRDefault="00F132DF" w:rsidP="00F132DF">
            <w:pPr>
              <w:jc w:val="both"/>
              <w:rPr>
                <w:color w:val="000000"/>
                <w:sz w:val="22"/>
                <w:szCs w:val="22"/>
              </w:rPr>
            </w:pPr>
            <w:r w:rsidRPr="00F132DF">
              <w:rPr>
                <w:color w:val="000000"/>
                <w:sz w:val="22"/>
                <w:szCs w:val="22"/>
              </w:rPr>
              <w:t>Umumnya pada suhu 121°C</w:t>
            </w:r>
          </w:p>
          <w:p w14:paraId="7A1439B8" w14:textId="4AE0C782" w:rsidR="00F132DF" w:rsidRPr="00F132DF" w:rsidRDefault="00F132DF" w:rsidP="00F132DF">
            <w:pPr>
              <w:pStyle w:val="Judul3"/>
              <w:spacing w:before="0" w:after="0"/>
              <w:jc w:val="both"/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F132DF">
              <w:rPr>
                <w:rStyle w:val="Kuat"/>
                <w:color w:val="000000"/>
                <w:sz w:val="22"/>
                <w:szCs w:val="22"/>
              </w:rPr>
              <w:lastRenderedPageBreak/>
              <w:t>2.2 Sterilisasi Panas Kering</w:t>
            </w:r>
            <w:r>
              <w:rPr>
                <w:rStyle w:val="Kuat"/>
                <w:color w:val="000000"/>
                <w:sz w:val="22"/>
                <w:szCs w:val="22"/>
              </w:rPr>
              <w:t xml:space="preserve"> ;</w:t>
            </w:r>
          </w:p>
          <w:p w14:paraId="74F75288" w14:textId="77777777" w:rsidR="00F132DF" w:rsidRPr="00F132DF" w:rsidRDefault="00F132DF" w:rsidP="00F132DF">
            <w:pPr>
              <w:jc w:val="both"/>
              <w:rPr>
                <w:color w:val="000000"/>
                <w:sz w:val="22"/>
                <w:szCs w:val="22"/>
              </w:rPr>
            </w:pPr>
            <w:r w:rsidRPr="00F132DF">
              <w:rPr>
                <w:color w:val="000000"/>
                <w:sz w:val="22"/>
                <w:szCs w:val="22"/>
              </w:rPr>
              <w:t>Menggunakan udara panas (oven)</w:t>
            </w:r>
          </w:p>
          <w:p w14:paraId="4F263400" w14:textId="77777777" w:rsidR="00F132DF" w:rsidRPr="00F132DF" w:rsidRDefault="00F132DF" w:rsidP="00F132DF">
            <w:pPr>
              <w:jc w:val="both"/>
              <w:rPr>
                <w:color w:val="000000"/>
                <w:sz w:val="22"/>
                <w:szCs w:val="22"/>
              </w:rPr>
            </w:pPr>
            <w:r w:rsidRPr="00F132DF">
              <w:rPr>
                <w:color w:val="000000"/>
                <w:sz w:val="22"/>
                <w:szCs w:val="22"/>
              </w:rPr>
              <w:t>Suhu 160–180°C</w:t>
            </w:r>
          </w:p>
          <w:p w14:paraId="553B763F" w14:textId="10EBD791" w:rsidR="00F132DF" w:rsidRPr="00F132DF" w:rsidRDefault="00F132DF" w:rsidP="00F132DF">
            <w:pPr>
              <w:pStyle w:val="Judul3"/>
              <w:spacing w:before="0" w:after="0"/>
              <w:jc w:val="both"/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F132DF">
              <w:rPr>
                <w:rStyle w:val="Kuat"/>
                <w:color w:val="000000"/>
                <w:sz w:val="22"/>
                <w:szCs w:val="22"/>
              </w:rPr>
              <w:t>2.3 Sterilisasi Filtrasi</w:t>
            </w:r>
            <w:r>
              <w:rPr>
                <w:rStyle w:val="Kuat"/>
                <w:color w:val="000000"/>
                <w:sz w:val="22"/>
                <w:szCs w:val="22"/>
              </w:rPr>
              <w:t xml:space="preserve">, </w:t>
            </w:r>
            <w:r w:rsidRPr="00F132DF">
              <w:rPr>
                <w:b w:val="0"/>
                <w:bCs w:val="0"/>
                <w:color w:val="000000"/>
                <w:sz w:val="22"/>
                <w:szCs w:val="22"/>
              </w:rPr>
              <w:t>Menggunakan membran filter (0,22 µm)</w:t>
            </w:r>
            <w:r>
              <w:rPr>
                <w:b w:val="0"/>
                <w:bCs w:val="0"/>
                <w:color w:val="000000"/>
                <w:sz w:val="22"/>
                <w:szCs w:val="22"/>
              </w:rPr>
              <w:t>,</w:t>
            </w:r>
            <w:r w:rsidRPr="00F132DF">
              <w:rPr>
                <w:b w:val="0"/>
                <w:bCs w:val="0"/>
                <w:color w:val="000000"/>
                <w:sz w:val="22"/>
                <w:szCs w:val="22"/>
              </w:rPr>
              <w:t>Untuk bahan yang tidak tahan panas</w:t>
            </w:r>
          </w:p>
          <w:p w14:paraId="1F21E131" w14:textId="3F5B37D3" w:rsidR="00F132DF" w:rsidRPr="00F132DF" w:rsidRDefault="00F132DF" w:rsidP="00F132DF">
            <w:pPr>
              <w:pStyle w:val="Judul3"/>
              <w:spacing w:before="0" w:after="0"/>
              <w:jc w:val="both"/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F132DF">
              <w:rPr>
                <w:rStyle w:val="Kuat"/>
                <w:color w:val="000000"/>
                <w:sz w:val="22"/>
                <w:szCs w:val="22"/>
              </w:rPr>
              <w:t xml:space="preserve">2.4 Sterilisasi </w:t>
            </w:r>
            <w:proofErr w:type="spellStart"/>
            <w:r w:rsidRPr="00F132DF">
              <w:rPr>
                <w:rStyle w:val="Kuat"/>
                <w:color w:val="000000"/>
                <w:sz w:val="22"/>
                <w:szCs w:val="22"/>
              </w:rPr>
              <w:t>Radiasi</w:t>
            </w:r>
            <w:r>
              <w:rPr>
                <w:rStyle w:val="Kuat"/>
                <w:color w:val="000000"/>
                <w:sz w:val="22"/>
                <w:szCs w:val="22"/>
              </w:rPr>
              <w:t>,</w:t>
            </w:r>
            <w:r w:rsidRPr="00F132DF">
              <w:rPr>
                <w:b w:val="0"/>
                <w:bCs w:val="0"/>
                <w:color w:val="000000"/>
                <w:sz w:val="22"/>
                <w:szCs w:val="22"/>
              </w:rPr>
              <w:t>Menggunakan</w:t>
            </w:r>
            <w:proofErr w:type="spellEnd"/>
            <w:r w:rsidRPr="00F132DF">
              <w:rPr>
                <w:b w:val="0"/>
                <w:bCs w:val="0"/>
                <w:color w:val="000000"/>
                <w:sz w:val="22"/>
                <w:szCs w:val="22"/>
              </w:rPr>
              <w:t xml:space="preserve"> sinar gamma atau UV</w:t>
            </w:r>
          </w:p>
          <w:p w14:paraId="71C8C893" w14:textId="77777777" w:rsidR="00F132DF" w:rsidRPr="00F132DF" w:rsidRDefault="00F132DF" w:rsidP="00F132DF">
            <w:pPr>
              <w:pStyle w:val="Judul3"/>
              <w:spacing w:before="0" w:after="0"/>
              <w:jc w:val="both"/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F132DF">
              <w:rPr>
                <w:rStyle w:val="Kuat"/>
                <w:color w:val="000000"/>
                <w:sz w:val="22"/>
                <w:szCs w:val="22"/>
              </w:rPr>
              <w:t>2.5 Sterilisasi Gas</w:t>
            </w:r>
          </w:p>
          <w:p w14:paraId="7168DF2E" w14:textId="7F83F123" w:rsidR="00F132DF" w:rsidRPr="00F132DF" w:rsidRDefault="00F132DF" w:rsidP="00F132DF">
            <w:pPr>
              <w:jc w:val="both"/>
              <w:rPr>
                <w:color w:val="000000"/>
                <w:sz w:val="22"/>
                <w:szCs w:val="22"/>
              </w:rPr>
            </w:pPr>
            <w:r w:rsidRPr="00F132DF">
              <w:rPr>
                <w:color w:val="000000"/>
                <w:sz w:val="22"/>
                <w:szCs w:val="22"/>
              </w:rPr>
              <w:t xml:space="preserve">Menggunakan gas seperti </w:t>
            </w:r>
            <w:proofErr w:type="spellStart"/>
            <w:r w:rsidRPr="00F132DF">
              <w:rPr>
                <w:color w:val="000000"/>
                <w:sz w:val="22"/>
                <w:szCs w:val="22"/>
              </w:rPr>
              <w:t>etilen</w:t>
            </w:r>
            <w:proofErr w:type="spellEnd"/>
            <w:r w:rsidRPr="00F132DF">
              <w:rPr>
                <w:color w:val="000000"/>
                <w:sz w:val="22"/>
                <w:szCs w:val="22"/>
              </w:rPr>
              <w:t xml:space="preserve"> oksida</w:t>
            </w:r>
          </w:p>
          <w:p w14:paraId="5F46DDCC" w14:textId="77777777" w:rsidR="00F132DF" w:rsidRPr="00F132DF" w:rsidRDefault="00F132DF" w:rsidP="00F132DF">
            <w:pPr>
              <w:pStyle w:val="Judul2"/>
              <w:spacing w:before="0" w:after="0"/>
              <w:jc w:val="both"/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F132DF">
              <w:rPr>
                <w:rStyle w:val="Kuat"/>
                <w:color w:val="000000"/>
                <w:sz w:val="22"/>
                <w:szCs w:val="22"/>
              </w:rPr>
              <w:t>3. Perbandingan Metode Sterilisasi</w:t>
            </w:r>
          </w:p>
          <w:p w14:paraId="3CB7BF24" w14:textId="77777777" w:rsidR="00F132DF" w:rsidRPr="00F132DF" w:rsidRDefault="00F132DF" w:rsidP="00F132DF">
            <w:pPr>
              <w:pStyle w:val="NormalWeb"/>
              <w:spacing w:before="0" w:beforeAutospacing="0" w:after="0" w:afterAutospacing="0"/>
              <w:jc w:val="both"/>
              <w:rPr>
                <w:color w:val="000000"/>
                <w:sz w:val="22"/>
                <w:szCs w:val="22"/>
              </w:rPr>
            </w:pPr>
            <w:r w:rsidRPr="00F132DF">
              <w:rPr>
                <w:color w:val="000000"/>
                <w:sz w:val="22"/>
                <w:szCs w:val="22"/>
              </w:rPr>
              <w:t>Setiap metode memiliki kelebihan dan keterbatasan:</w:t>
            </w:r>
          </w:p>
          <w:p w14:paraId="702C8E5C" w14:textId="77777777" w:rsidR="00F132DF" w:rsidRPr="00F132DF" w:rsidRDefault="00F132DF" w:rsidP="00F132DF">
            <w:pPr>
              <w:jc w:val="both"/>
              <w:rPr>
                <w:color w:val="000000"/>
                <w:sz w:val="22"/>
                <w:szCs w:val="22"/>
              </w:rPr>
            </w:pPr>
            <w:r w:rsidRPr="00F132DF">
              <w:rPr>
                <w:rStyle w:val="Kuat"/>
                <w:b w:val="0"/>
                <w:bCs w:val="0"/>
                <w:color w:val="000000"/>
                <w:sz w:val="22"/>
                <w:szCs w:val="22"/>
              </w:rPr>
              <w:t xml:space="preserve">Panas </w:t>
            </w:r>
            <w:proofErr w:type="spellStart"/>
            <w:r w:rsidRPr="00F132DF">
              <w:rPr>
                <w:rStyle w:val="Kuat"/>
                <w:b w:val="0"/>
                <w:bCs w:val="0"/>
                <w:color w:val="000000"/>
                <w:sz w:val="22"/>
                <w:szCs w:val="22"/>
              </w:rPr>
              <w:t>lembab</w:t>
            </w:r>
            <w:proofErr w:type="spellEnd"/>
            <w:r w:rsidRPr="00F132DF">
              <w:rPr>
                <w:rStyle w:val="Kuat"/>
                <w:b w:val="0"/>
                <w:bCs w:val="0"/>
                <w:color w:val="000000"/>
                <w:sz w:val="22"/>
                <w:szCs w:val="22"/>
              </w:rPr>
              <w:t>:</w:t>
            </w:r>
            <w:r w:rsidRPr="00F132DF">
              <w:rPr>
                <w:rStyle w:val="apple-converted-space"/>
                <w:color w:val="000000"/>
                <w:sz w:val="22"/>
                <w:szCs w:val="22"/>
              </w:rPr>
              <w:t> </w:t>
            </w:r>
            <w:r w:rsidRPr="00F132DF">
              <w:rPr>
                <w:color w:val="000000"/>
                <w:sz w:val="22"/>
                <w:szCs w:val="22"/>
              </w:rPr>
              <w:t>efektif dan cepat, tetapi tidak cocok untuk bahan sensitif panas</w:t>
            </w:r>
          </w:p>
          <w:p w14:paraId="785E47CB" w14:textId="77777777" w:rsidR="00F132DF" w:rsidRPr="00F132DF" w:rsidRDefault="00F132DF" w:rsidP="00F132DF">
            <w:pPr>
              <w:jc w:val="both"/>
              <w:rPr>
                <w:color w:val="000000"/>
                <w:sz w:val="22"/>
                <w:szCs w:val="22"/>
              </w:rPr>
            </w:pPr>
            <w:r w:rsidRPr="00F132DF">
              <w:rPr>
                <w:rStyle w:val="Kuat"/>
                <w:b w:val="0"/>
                <w:bCs w:val="0"/>
                <w:color w:val="000000"/>
                <w:sz w:val="22"/>
                <w:szCs w:val="22"/>
              </w:rPr>
              <w:t>Panas kering:</w:t>
            </w:r>
            <w:r w:rsidRPr="00F132DF">
              <w:rPr>
                <w:rStyle w:val="apple-converted-space"/>
                <w:color w:val="000000"/>
                <w:sz w:val="22"/>
                <w:szCs w:val="22"/>
              </w:rPr>
              <w:t> </w:t>
            </w:r>
            <w:r w:rsidRPr="00F132DF">
              <w:rPr>
                <w:color w:val="000000"/>
                <w:sz w:val="22"/>
                <w:szCs w:val="22"/>
              </w:rPr>
              <w:t>cocok untuk alat gelas dan logam, namun membutuhkan suhu tinggi</w:t>
            </w:r>
          </w:p>
          <w:p w14:paraId="53F537FF" w14:textId="77777777" w:rsidR="00F132DF" w:rsidRPr="00F132DF" w:rsidRDefault="00F132DF" w:rsidP="00F132DF">
            <w:pPr>
              <w:jc w:val="both"/>
              <w:rPr>
                <w:color w:val="000000"/>
                <w:sz w:val="22"/>
                <w:szCs w:val="22"/>
              </w:rPr>
            </w:pPr>
            <w:r w:rsidRPr="00F132DF">
              <w:rPr>
                <w:rStyle w:val="Kuat"/>
                <w:b w:val="0"/>
                <w:bCs w:val="0"/>
                <w:color w:val="000000"/>
                <w:sz w:val="22"/>
                <w:szCs w:val="22"/>
              </w:rPr>
              <w:lastRenderedPageBreak/>
              <w:t>Filtrasi:</w:t>
            </w:r>
            <w:r w:rsidRPr="00F132DF">
              <w:rPr>
                <w:rStyle w:val="apple-converted-space"/>
                <w:color w:val="000000"/>
                <w:sz w:val="22"/>
                <w:szCs w:val="22"/>
              </w:rPr>
              <w:t> </w:t>
            </w:r>
            <w:r w:rsidRPr="00F132DF">
              <w:rPr>
                <w:color w:val="000000"/>
                <w:sz w:val="22"/>
                <w:szCs w:val="22"/>
              </w:rPr>
              <w:t>cocok untuk larutan sensitif panas, tetapi tidak membunuh virus kecil tertentu</w:t>
            </w:r>
          </w:p>
          <w:p w14:paraId="01721838" w14:textId="77777777" w:rsidR="00F132DF" w:rsidRPr="00F132DF" w:rsidRDefault="00F132DF" w:rsidP="00F132DF">
            <w:pPr>
              <w:jc w:val="both"/>
              <w:rPr>
                <w:color w:val="000000"/>
                <w:sz w:val="22"/>
                <w:szCs w:val="22"/>
              </w:rPr>
            </w:pPr>
            <w:r w:rsidRPr="00F132DF">
              <w:rPr>
                <w:rStyle w:val="Kuat"/>
                <w:b w:val="0"/>
                <w:bCs w:val="0"/>
                <w:color w:val="000000"/>
                <w:sz w:val="22"/>
                <w:szCs w:val="22"/>
              </w:rPr>
              <w:t>Radiasi:</w:t>
            </w:r>
            <w:r w:rsidRPr="00F132DF">
              <w:rPr>
                <w:rStyle w:val="apple-converted-space"/>
                <w:color w:val="000000"/>
                <w:sz w:val="22"/>
                <w:szCs w:val="22"/>
              </w:rPr>
              <w:t> </w:t>
            </w:r>
            <w:r w:rsidRPr="00F132DF">
              <w:rPr>
                <w:color w:val="000000"/>
                <w:sz w:val="22"/>
                <w:szCs w:val="22"/>
              </w:rPr>
              <w:t>efektif tanpa panas, tetapi mahal dan terbatas penggunaannya</w:t>
            </w:r>
          </w:p>
          <w:p w14:paraId="1117C303" w14:textId="77777777" w:rsidR="00F132DF" w:rsidRPr="00F132DF" w:rsidRDefault="00F132DF" w:rsidP="00F132DF">
            <w:pPr>
              <w:jc w:val="both"/>
              <w:rPr>
                <w:color w:val="000000"/>
                <w:sz w:val="22"/>
                <w:szCs w:val="22"/>
              </w:rPr>
            </w:pPr>
            <w:r w:rsidRPr="00F132DF">
              <w:rPr>
                <w:rStyle w:val="Kuat"/>
                <w:b w:val="0"/>
                <w:bCs w:val="0"/>
                <w:color w:val="000000"/>
                <w:sz w:val="22"/>
                <w:szCs w:val="22"/>
              </w:rPr>
              <w:t>Gas:</w:t>
            </w:r>
            <w:r w:rsidRPr="00F132DF">
              <w:rPr>
                <w:rStyle w:val="apple-converted-space"/>
                <w:color w:val="000000"/>
                <w:sz w:val="22"/>
                <w:szCs w:val="22"/>
              </w:rPr>
              <w:t> </w:t>
            </w:r>
            <w:r w:rsidRPr="00F132DF">
              <w:rPr>
                <w:color w:val="000000"/>
                <w:sz w:val="22"/>
                <w:szCs w:val="22"/>
              </w:rPr>
              <w:t>cocok untuk alat medis kompleks, namun berisiko toksisitas residu</w:t>
            </w:r>
          </w:p>
          <w:p w14:paraId="57A0F313" w14:textId="03C6BA17" w:rsidR="00F132DF" w:rsidRPr="00F132DF" w:rsidRDefault="00F132DF" w:rsidP="00F132DF">
            <w:pPr>
              <w:jc w:val="both"/>
              <w:rPr>
                <w:sz w:val="22"/>
                <w:szCs w:val="22"/>
              </w:rPr>
            </w:pPr>
          </w:p>
          <w:p w14:paraId="549A12F4" w14:textId="77777777" w:rsidR="00F132DF" w:rsidRPr="00F132DF" w:rsidRDefault="00F132DF" w:rsidP="00F132DF">
            <w:pPr>
              <w:pStyle w:val="Judul2"/>
              <w:spacing w:before="0" w:after="0"/>
              <w:jc w:val="both"/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F132DF">
              <w:rPr>
                <w:rStyle w:val="Kuat"/>
                <w:color w:val="000000"/>
                <w:sz w:val="22"/>
                <w:szCs w:val="22"/>
              </w:rPr>
              <w:t>4. Pemilihan Metode Sterilisasi</w:t>
            </w:r>
          </w:p>
          <w:p w14:paraId="35D60437" w14:textId="77777777" w:rsidR="00F132DF" w:rsidRPr="00F132DF" w:rsidRDefault="00F132DF" w:rsidP="00F132DF">
            <w:pPr>
              <w:pStyle w:val="NormalWeb"/>
              <w:spacing w:before="0" w:beforeAutospacing="0" w:after="0" w:afterAutospacing="0"/>
              <w:jc w:val="both"/>
              <w:rPr>
                <w:color w:val="000000"/>
                <w:sz w:val="22"/>
                <w:szCs w:val="22"/>
              </w:rPr>
            </w:pPr>
            <w:r w:rsidRPr="00F132DF">
              <w:rPr>
                <w:color w:val="000000"/>
                <w:sz w:val="22"/>
                <w:szCs w:val="22"/>
              </w:rPr>
              <w:t>Pemilihan metode sterilisasi harus mempertimbangkan:</w:t>
            </w:r>
          </w:p>
          <w:p w14:paraId="6E6C8932" w14:textId="5AEB0A64" w:rsidR="00F132DF" w:rsidRPr="00F132DF" w:rsidRDefault="00F132DF" w:rsidP="00F132DF">
            <w:pPr>
              <w:jc w:val="both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rStyle w:val="Kuat"/>
                <w:b w:val="0"/>
                <w:bCs w:val="0"/>
                <w:color w:val="000000"/>
                <w:sz w:val="22"/>
                <w:szCs w:val="22"/>
              </w:rPr>
              <w:t>a.</w:t>
            </w:r>
            <w:r w:rsidRPr="00F132DF">
              <w:rPr>
                <w:rStyle w:val="Kuat"/>
                <w:b w:val="0"/>
                <w:bCs w:val="0"/>
                <w:color w:val="000000"/>
                <w:sz w:val="22"/>
                <w:szCs w:val="22"/>
              </w:rPr>
              <w:t>Sifat</w:t>
            </w:r>
            <w:proofErr w:type="spellEnd"/>
            <w:r w:rsidRPr="00F132DF">
              <w:rPr>
                <w:rStyle w:val="Kuat"/>
                <w:b w:val="0"/>
                <w:bCs w:val="0"/>
                <w:color w:val="000000"/>
                <w:sz w:val="22"/>
                <w:szCs w:val="22"/>
              </w:rPr>
              <w:t xml:space="preserve"> bahan</w:t>
            </w:r>
            <w:r w:rsidRPr="00F132DF">
              <w:rPr>
                <w:rStyle w:val="apple-converted-space"/>
                <w:color w:val="000000"/>
                <w:sz w:val="22"/>
                <w:szCs w:val="22"/>
              </w:rPr>
              <w:t> </w:t>
            </w:r>
            <w:r w:rsidRPr="00F132DF">
              <w:rPr>
                <w:color w:val="000000"/>
                <w:sz w:val="22"/>
                <w:szCs w:val="22"/>
              </w:rPr>
              <w:t>(tahan panas atau tidak)</w:t>
            </w:r>
          </w:p>
          <w:p w14:paraId="54D82D7D" w14:textId="765F2A17" w:rsidR="00F132DF" w:rsidRPr="00F132DF" w:rsidRDefault="00F132DF" w:rsidP="00F132DF">
            <w:pPr>
              <w:jc w:val="both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rStyle w:val="Kuat"/>
                <w:b w:val="0"/>
                <w:bCs w:val="0"/>
                <w:color w:val="000000"/>
                <w:sz w:val="22"/>
                <w:szCs w:val="22"/>
              </w:rPr>
              <w:t>b.</w:t>
            </w:r>
            <w:r w:rsidRPr="00F132DF">
              <w:rPr>
                <w:rStyle w:val="Kuat"/>
                <w:b w:val="0"/>
                <w:bCs w:val="0"/>
                <w:color w:val="000000"/>
                <w:sz w:val="22"/>
                <w:szCs w:val="22"/>
              </w:rPr>
              <w:t>Bentuk</w:t>
            </w:r>
            <w:proofErr w:type="spellEnd"/>
            <w:r w:rsidRPr="00F132DF">
              <w:rPr>
                <w:rStyle w:val="Kuat"/>
                <w:b w:val="0"/>
                <w:bCs w:val="0"/>
                <w:color w:val="000000"/>
                <w:sz w:val="22"/>
                <w:szCs w:val="22"/>
              </w:rPr>
              <w:t xml:space="preserve"> sediaan</w:t>
            </w:r>
            <w:r w:rsidRPr="00F132DF">
              <w:rPr>
                <w:rStyle w:val="apple-converted-space"/>
                <w:color w:val="000000"/>
                <w:sz w:val="22"/>
                <w:szCs w:val="22"/>
              </w:rPr>
              <w:t> </w:t>
            </w:r>
            <w:r w:rsidRPr="00F132DF">
              <w:rPr>
                <w:color w:val="000000"/>
                <w:sz w:val="22"/>
                <w:szCs w:val="22"/>
              </w:rPr>
              <w:t>(larutan, padat, alat)</w:t>
            </w:r>
          </w:p>
          <w:p w14:paraId="0455E4AA" w14:textId="7EC25810" w:rsidR="00F132DF" w:rsidRPr="00F132DF" w:rsidRDefault="00F132DF" w:rsidP="00F132DF">
            <w:pPr>
              <w:jc w:val="both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rStyle w:val="Kuat"/>
                <w:b w:val="0"/>
                <w:bCs w:val="0"/>
                <w:color w:val="000000"/>
                <w:sz w:val="22"/>
                <w:szCs w:val="22"/>
              </w:rPr>
              <w:t>c.</w:t>
            </w:r>
            <w:r w:rsidRPr="00F132DF">
              <w:rPr>
                <w:rStyle w:val="Kuat"/>
                <w:b w:val="0"/>
                <w:bCs w:val="0"/>
                <w:color w:val="000000"/>
                <w:sz w:val="22"/>
                <w:szCs w:val="22"/>
              </w:rPr>
              <w:t>Stabilitas</w:t>
            </w:r>
            <w:proofErr w:type="spellEnd"/>
            <w:r w:rsidRPr="00F132DF">
              <w:rPr>
                <w:rStyle w:val="Kuat"/>
                <w:b w:val="0"/>
                <w:bCs w:val="0"/>
                <w:color w:val="000000"/>
                <w:sz w:val="22"/>
                <w:szCs w:val="22"/>
              </w:rPr>
              <w:t xml:space="preserve"> zat aktif</w:t>
            </w:r>
          </w:p>
          <w:p w14:paraId="6E31EF79" w14:textId="5DAFC914" w:rsidR="00F132DF" w:rsidRPr="00F132DF" w:rsidRDefault="00F132DF" w:rsidP="00F132DF">
            <w:pPr>
              <w:jc w:val="both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rStyle w:val="Kuat"/>
                <w:b w:val="0"/>
                <w:bCs w:val="0"/>
                <w:color w:val="000000"/>
                <w:sz w:val="22"/>
                <w:szCs w:val="22"/>
              </w:rPr>
              <w:t>d.</w:t>
            </w:r>
            <w:r w:rsidRPr="00F132DF">
              <w:rPr>
                <w:rStyle w:val="Kuat"/>
                <w:b w:val="0"/>
                <w:bCs w:val="0"/>
                <w:color w:val="000000"/>
                <w:sz w:val="22"/>
                <w:szCs w:val="22"/>
              </w:rPr>
              <w:t>Risiko</w:t>
            </w:r>
            <w:proofErr w:type="spellEnd"/>
            <w:r w:rsidRPr="00F132DF">
              <w:rPr>
                <w:rStyle w:val="Kuat"/>
                <w:b w:val="0"/>
                <w:bCs w:val="0"/>
                <w:color w:val="000000"/>
                <w:sz w:val="22"/>
                <w:szCs w:val="22"/>
              </w:rPr>
              <w:t xml:space="preserve"> kerusakan produk</w:t>
            </w:r>
          </w:p>
          <w:p w14:paraId="0CBCEB1F" w14:textId="3F3060A2" w:rsidR="00F132DF" w:rsidRPr="00F132DF" w:rsidRDefault="00F132DF" w:rsidP="00F132DF">
            <w:pPr>
              <w:jc w:val="both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rStyle w:val="Kuat"/>
                <w:b w:val="0"/>
                <w:bCs w:val="0"/>
                <w:color w:val="000000"/>
                <w:sz w:val="22"/>
                <w:szCs w:val="22"/>
              </w:rPr>
              <w:t>e.</w:t>
            </w:r>
            <w:r w:rsidRPr="00F132DF">
              <w:rPr>
                <w:rStyle w:val="Kuat"/>
                <w:b w:val="0"/>
                <w:bCs w:val="0"/>
                <w:color w:val="000000"/>
                <w:sz w:val="22"/>
                <w:szCs w:val="22"/>
              </w:rPr>
              <w:t>Efisiensi</w:t>
            </w:r>
            <w:proofErr w:type="spellEnd"/>
            <w:r w:rsidRPr="00F132DF">
              <w:rPr>
                <w:rStyle w:val="Kuat"/>
                <w:b w:val="0"/>
                <w:bCs w:val="0"/>
                <w:color w:val="000000"/>
                <w:sz w:val="22"/>
                <w:szCs w:val="22"/>
              </w:rPr>
              <w:t xml:space="preserve"> dan keamanan proses</w:t>
            </w:r>
          </w:p>
          <w:p w14:paraId="4694C8F9" w14:textId="79DDA6E5" w:rsidR="00F132DF" w:rsidRPr="00F132DF" w:rsidRDefault="00F132DF" w:rsidP="00F132DF">
            <w:pPr>
              <w:jc w:val="both"/>
              <w:rPr>
                <w:sz w:val="22"/>
                <w:szCs w:val="22"/>
              </w:rPr>
            </w:pPr>
          </w:p>
          <w:p w14:paraId="54EEC196" w14:textId="77777777" w:rsidR="00F132DF" w:rsidRPr="00F132DF" w:rsidRDefault="00F132DF" w:rsidP="00F132DF">
            <w:pPr>
              <w:pStyle w:val="Judul2"/>
              <w:spacing w:before="0" w:after="0"/>
              <w:jc w:val="both"/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F132DF">
              <w:rPr>
                <w:rStyle w:val="Kuat"/>
                <w:color w:val="000000"/>
                <w:sz w:val="22"/>
                <w:szCs w:val="22"/>
              </w:rPr>
              <w:lastRenderedPageBreak/>
              <w:t>5. Parameter Kritis dalam Sterilisasi</w:t>
            </w:r>
          </w:p>
          <w:p w14:paraId="66857C1E" w14:textId="77777777" w:rsidR="00F132DF" w:rsidRPr="00F132DF" w:rsidRDefault="00F132DF" w:rsidP="00F132DF">
            <w:pPr>
              <w:pStyle w:val="NormalWeb"/>
              <w:spacing w:before="0" w:beforeAutospacing="0" w:after="0" w:afterAutospacing="0"/>
              <w:jc w:val="both"/>
              <w:rPr>
                <w:color w:val="000000"/>
                <w:sz w:val="22"/>
                <w:szCs w:val="22"/>
              </w:rPr>
            </w:pPr>
            <w:r w:rsidRPr="00F132DF">
              <w:rPr>
                <w:color w:val="000000"/>
                <w:sz w:val="22"/>
                <w:szCs w:val="22"/>
              </w:rPr>
              <w:t>Keberhasilan sterilisasi dipengaruhi oleh beberapa parameter utama:</w:t>
            </w:r>
          </w:p>
          <w:p w14:paraId="29F788EE" w14:textId="6E33D87D" w:rsidR="00F132DF" w:rsidRPr="00F132DF" w:rsidRDefault="00F132DF" w:rsidP="00F132DF">
            <w:pPr>
              <w:jc w:val="both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rStyle w:val="Kuat"/>
                <w:b w:val="0"/>
                <w:bCs w:val="0"/>
                <w:color w:val="000000"/>
                <w:sz w:val="22"/>
                <w:szCs w:val="22"/>
              </w:rPr>
              <w:t>a.</w:t>
            </w:r>
            <w:r w:rsidRPr="00F132DF">
              <w:rPr>
                <w:rStyle w:val="Kuat"/>
                <w:b w:val="0"/>
                <w:bCs w:val="0"/>
                <w:color w:val="000000"/>
                <w:sz w:val="22"/>
                <w:szCs w:val="22"/>
              </w:rPr>
              <w:t>Suhu</w:t>
            </w:r>
            <w:proofErr w:type="spellEnd"/>
            <w:r w:rsidRPr="00F132DF">
              <w:rPr>
                <w:rStyle w:val="Kuat"/>
                <w:b w:val="0"/>
                <w:bCs w:val="0"/>
                <w:color w:val="000000"/>
                <w:sz w:val="22"/>
                <w:szCs w:val="22"/>
              </w:rPr>
              <w:t>:</w:t>
            </w:r>
            <w:r w:rsidRPr="00F132DF">
              <w:rPr>
                <w:rStyle w:val="apple-converted-space"/>
                <w:color w:val="000000"/>
                <w:sz w:val="22"/>
                <w:szCs w:val="22"/>
              </w:rPr>
              <w:t> </w:t>
            </w:r>
            <w:r w:rsidRPr="00F132DF">
              <w:rPr>
                <w:color w:val="000000"/>
                <w:sz w:val="22"/>
                <w:szCs w:val="22"/>
              </w:rPr>
              <w:t>menentukan efektivitas pembunuhan mikroba</w:t>
            </w:r>
          </w:p>
          <w:p w14:paraId="184CD9DF" w14:textId="5F64A97A" w:rsidR="00F132DF" w:rsidRPr="00F132DF" w:rsidRDefault="00F132DF" w:rsidP="00F132DF">
            <w:pPr>
              <w:jc w:val="both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rStyle w:val="Kuat"/>
                <w:b w:val="0"/>
                <w:bCs w:val="0"/>
                <w:color w:val="000000"/>
                <w:sz w:val="22"/>
                <w:szCs w:val="22"/>
              </w:rPr>
              <w:t>b.</w:t>
            </w:r>
            <w:r w:rsidRPr="00F132DF">
              <w:rPr>
                <w:rStyle w:val="Kuat"/>
                <w:b w:val="0"/>
                <w:bCs w:val="0"/>
                <w:color w:val="000000"/>
                <w:sz w:val="22"/>
                <w:szCs w:val="22"/>
              </w:rPr>
              <w:t>Waktu</w:t>
            </w:r>
            <w:proofErr w:type="spellEnd"/>
            <w:r w:rsidRPr="00F132DF">
              <w:rPr>
                <w:rStyle w:val="Kuat"/>
                <w:b w:val="0"/>
                <w:bCs w:val="0"/>
                <w:color w:val="000000"/>
                <w:sz w:val="22"/>
                <w:szCs w:val="22"/>
              </w:rPr>
              <w:t>:</w:t>
            </w:r>
            <w:r w:rsidRPr="00F132DF">
              <w:rPr>
                <w:rStyle w:val="apple-converted-space"/>
                <w:color w:val="000000"/>
                <w:sz w:val="22"/>
                <w:szCs w:val="22"/>
              </w:rPr>
              <w:t> </w:t>
            </w:r>
            <w:r w:rsidRPr="00F132DF">
              <w:rPr>
                <w:color w:val="000000"/>
                <w:sz w:val="22"/>
                <w:szCs w:val="22"/>
              </w:rPr>
              <w:t>durasi paparan sterilisasi</w:t>
            </w:r>
          </w:p>
          <w:p w14:paraId="574EF775" w14:textId="41CE25DF" w:rsidR="00F132DF" w:rsidRPr="00F132DF" w:rsidRDefault="00F132DF" w:rsidP="00F132DF">
            <w:pPr>
              <w:jc w:val="both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rStyle w:val="Kuat"/>
                <w:b w:val="0"/>
                <w:bCs w:val="0"/>
                <w:color w:val="000000"/>
                <w:sz w:val="22"/>
                <w:szCs w:val="22"/>
              </w:rPr>
              <w:t>c.</w:t>
            </w:r>
            <w:r w:rsidRPr="00F132DF">
              <w:rPr>
                <w:rStyle w:val="Kuat"/>
                <w:b w:val="0"/>
                <w:bCs w:val="0"/>
                <w:color w:val="000000"/>
                <w:sz w:val="22"/>
                <w:szCs w:val="22"/>
              </w:rPr>
              <w:t>Tekanan</w:t>
            </w:r>
            <w:proofErr w:type="spellEnd"/>
            <w:r w:rsidRPr="00F132DF">
              <w:rPr>
                <w:rStyle w:val="Kuat"/>
                <w:b w:val="0"/>
                <w:bCs w:val="0"/>
                <w:color w:val="000000"/>
                <w:sz w:val="22"/>
                <w:szCs w:val="22"/>
              </w:rPr>
              <w:t>:</w:t>
            </w:r>
            <w:r w:rsidRPr="00F132DF">
              <w:rPr>
                <w:rStyle w:val="apple-converted-space"/>
                <w:color w:val="000000"/>
                <w:sz w:val="22"/>
                <w:szCs w:val="22"/>
              </w:rPr>
              <w:t> </w:t>
            </w:r>
            <w:r w:rsidRPr="00F132DF">
              <w:rPr>
                <w:color w:val="000000"/>
                <w:sz w:val="22"/>
                <w:szCs w:val="22"/>
              </w:rPr>
              <w:t>penting pada sterilisasi uap (autoklaf)</w:t>
            </w:r>
          </w:p>
          <w:p w14:paraId="0B782D3B" w14:textId="7A74F987" w:rsidR="00F132DF" w:rsidRPr="00F132DF" w:rsidRDefault="00F132DF" w:rsidP="00F132DF">
            <w:pPr>
              <w:jc w:val="both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rStyle w:val="Kuat"/>
                <w:b w:val="0"/>
                <w:bCs w:val="0"/>
                <w:color w:val="000000"/>
                <w:sz w:val="22"/>
                <w:szCs w:val="22"/>
              </w:rPr>
              <w:t>d.</w:t>
            </w:r>
            <w:r w:rsidRPr="00F132DF">
              <w:rPr>
                <w:rStyle w:val="Kuat"/>
                <w:b w:val="0"/>
                <w:bCs w:val="0"/>
                <w:color w:val="000000"/>
                <w:sz w:val="22"/>
                <w:szCs w:val="22"/>
              </w:rPr>
              <w:t>Ukuran</w:t>
            </w:r>
            <w:proofErr w:type="spellEnd"/>
            <w:r w:rsidRPr="00F132DF">
              <w:rPr>
                <w:rStyle w:val="Kuat"/>
                <w:b w:val="0"/>
                <w:bCs w:val="0"/>
                <w:color w:val="000000"/>
                <w:sz w:val="22"/>
                <w:szCs w:val="22"/>
              </w:rPr>
              <w:t xml:space="preserve"> pori filter:</w:t>
            </w:r>
            <w:r w:rsidRPr="00F132DF">
              <w:rPr>
                <w:rStyle w:val="apple-converted-space"/>
                <w:color w:val="000000"/>
                <w:sz w:val="22"/>
                <w:szCs w:val="22"/>
              </w:rPr>
              <w:t> </w:t>
            </w:r>
            <w:r w:rsidRPr="00F132DF">
              <w:rPr>
                <w:color w:val="000000"/>
                <w:sz w:val="22"/>
                <w:szCs w:val="22"/>
              </w:rPr>
              <w:t>menentukan kemampuan penyaringan mikroorganisme (umumnya 0,22 µm)</w:t>
            </w:r>
          </w:p>
          <w:p w14:paraId="45D41B59" w14:textId="6910C20C" w:rsidR="002E54DA" w:rsidRPr="00F132DF" w:rsidRDefault="002E54DA" w:rsidP="00F132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54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6AD907E" w14:textId="77777777" w:rsidR="009D6895" w:rsidRPr="00E83250" w:rsidRDefault="009D6895" w:rsidP="00F132DF">
            <w:pPr>
              <w:pStyle w:val="TableParagraph"/>
              <w:jc w:val="both"/>
              <w:rPr>
                <w:spacing w:val="-2"/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lastRenderedPageBreak/>
              <w:t xml:space="preserve">Bentuk Teori : Kuliah </w:t>
            </w:r>
            <w:r w:rsidRPr="00E83250">
              <w:rPr>
                <w:spacing w:val="-2"/>
                <w:sz w:val="22"/>
                <w:szCs w:val="22"/>
              </w:rPr>
              <w:t xml:space="preserve">Tatap Muka, Ceramah, </w:t>
            </w:r>
          </w:p>
          <w:p w14:paraId="7529FD5F" w14:textId="2B8D270A" w:rsidR="002E54DA" w:rsidRDefault="009D6895" w:rsidP="00F132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E83250">
              <w:rPr>
                <w:spacing w:val="-2"/>
                <w:sz w:val="22"/>
                <w:szCs w:val="22"/>
              </w:rPr>
              <w:t>Metode : Case- Based- Teaching</w:t>
            </w:r>
          </w:p>
        </w:tc>
        <w:tc>
          <w:tcPr>
            <w:tcW w:w="113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F4459F4" w14:textId="77777777" w:rsidR="009D6895" w:rsidRPr="00E83250" w:rsidRDefault="009D6895" w:rsidP="00F132DF">
            <w:pPr>
              <w:pStyle w:val="TableParagraph"/>
              <w:rPr>
                <w:spacing w:val="-2"/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>Teori Tatap Muka 1x50</w:t>
            </w:r>
            <w:r w:rsidRPr="00E83250">
              <w:rPr>
                <w:spacing w:val="1"/>
                <w:sz w:val="22"/>
                <w:szCs w:val="22"/>
              </w:rPr>
              <w:t xml:space="preserve"> </w:t>
            </w:r>
            <w:r w:rsidRPr="00E83250">
              <w:rPr>
                <w:spacing w:val="-2"/>
                <w:sz w:val="22"/>
                <w:szCs w:val="22"/>
              </w:rPr>
              <w:t xml:space="preserve">menit, </w:t>
            </w:r>
          </w:p>
          <w:p w14:paraId="0C3BC7F3" w14:textId="77777777" w:rsidR="009D6895" w:rsidRPr="00E83250" w:rsidRDefault="009D6895" w:rsidP="00F132DF">
            <w:pPr>
              <w:pStyle w:val="TableParagraph"/>
              <w:rPr>
                <w:spacing w:val="-2"/>
                <w:sz w:val="22"/>
                <w:szCs w:val="22"/>
              </w:rPr>
            </w:pPr>
          </w:p>
          <w:p w14:paraId="6C7274BD" w14:textId="77777777" w:rsidR="009D6895" w:rsidRPr="00E83250" w:rsidRDefault="009D6895" w:rsidP="00F132DF">
            <w:pPr>
              <w:pStyle w:val="TableParagraph"/>
              <w:rPr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 xml:space="preserve"> Penugasan Terstruktur : 1x60 Menit </w:t>
            </w:r>
          </w:p>
          <w:p w14:paraId="7DF57117" w14:textId="77777777" w:rsidR="009D6895" w:rsidRPr="00E83250" w:rsidRDefault="009D6895" w:rsidP="00F132DF">
            <w:pPr>
              <w:pStyle w:val="TableParagraph"/>
              <w:rPr>
                <w:sz w:val="22"/>
                <w:szCs w:val="22"/>
              </w:rPr>
            </w:pPr>
          </w:p>
          <w:p w14:paraId="66EA0FC2" w14:textId="4C0077EA" w:rsidR="002E54DA" w:rsidRDefault="009D6895" w:rsidP="00F132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E83250">
              <w:rPr>
                <w:sz w:val="22"/>
                <w:szCs w:val="22"/>
              </w:rPr>
              <w:t>Belajar Mandiri : 1x60 Menit</w:t>
            </w:r>
          </w:p>
        </w:tc>
        <w:tc>
          <w:tcPr>
            <w:tcW w:w="140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E5C1BB9" w14:textId="3273CF05" w:rsidR="009D6895" w:rsidRPr="00E83250" w:rsidRDefault="00F132DF" w:rsidP="00F132DF">
            <w:pPr>
              <w:pStyle w:val="TableParagraph"/>
              <w:spacing w:line="242" w:lineRule="auto"/>
              <w:ind w:left="289" w:right="164" w:hanging="26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</w:t>
            </w:r>
            <w:r w:rsidR="009D6895" w:rsidRPr="00E83250">
              <w:rPr>
                <w:sz w:val="22"/>
                <w:szCs w:val="22"/>
              </w:rPr>
              <w:t xml:space="preserve">Mendengarkan dan menyimak dengan baik pemaparan dosen terkait dengan konsep </w:t>
            </w:r>
            <w:r>
              <w:rPr>
                <w:sz w:val="22"/>
                <w:szCs w:val="22"/>
              </w:rPr>
              <w:t xml:space="preserve">metode sterilisasi </w:t>
            </w:r>
          </w:p>
          <w:p w14:paraId="3EA05EC0" w14:textId="2AD788C4" w:rsidR="009D6895" w:rsidRPr="00E83250" w:rsidRDefault="00F132DF" w:rsidP="00F132DF">
            <w:pPr>
              <w:pStyle w:val="TableParagraph"/>
              <w:spacing w:line="242" w:lineRule="auto"/>
              <w:ind w:left="147" w:right="164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</w:t>
            </w:r>
            <w:r w:rsidR="009D6895" w:rsidRPr="00E83250">
              <w:rPr>
                <w:sz w:val="22"/>
                <w:szCs w:val="22"/>
              </w:rPr>
              <w:t>Mengerjakan tugas secara mandiri</w:t>
            </w:r>
          </w:p>
          <w:p w14:paraId="3C6B750C" w14:textId="295FBDB9" w:rsidR="002E54DA" w:rsidRDefault="009D6895" w:rsidP="00F132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E83250">
              <w:rPr>
                <w:sz w:val="22"/>
                <w:szCs w:val="22"/>
              </w:rPr>
              <w:t>Diskusi antar Kelompok</w:t>
            </w:r>
          </w:p>
        </w:tc>
        <w:tc>
          <w:tcPr>
            <w:tcW w:w="10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B825997" w14:textId="77777777" w:rsidR="009D6895" w:rsidRPr="00E83250" w:rsidRDefault="009D6895" w:rsidP="00F132DF">
            <w:pPr>
              <w:pStyle w:val="TableParagraph"/>
              <w:ind w:left="43" w:right="41" w:hanging="1"/>
              <w:rPr>
                <w:spacing w:val="-2"/>
                <w:sz w:val="22"/>
                <w:szCs w:val="22"/>
              </w:rPr>
            </w:pPr>
            <w:r w:rsidRPr="00E83250">
              <w:rPr>
                <w:spacing w:val="-2"/>
                <w:sz w:val="22"/>
                <w:szCs w:val="22"/>
              </w:rPr>
              <w:t>Bentuk = Laporan,</w:t>
            </w:r>
          </w:p>
          <w:p w14:paraId="42B3B698" w14:textId="77777777" w:rsidR="009D6895" w:rsidRPr="00E83250" w:rsidRDefault="009D6895" w:rsidP="00F132DF">
            <w:pPr>
              <w:pStyle w:val="TableParagraph"/>
              <w:ind w:left="43" w:right="41" w:hanging="1"/>
              <w:rPr>
                <w:spacing w:val="-2"/>
                <w:sz w:val="22"/>
                <w:szCs w:val="22"/>
              </w:rPr>
            </w:pPr>
          </w:p>
          <w:p w14:paraId="0370BCAA" w14:textId="77777777" w:rsidR="009D6895" w:rsidRPr="00E83250" w:rsidRDefault="009D6895" w:rsidP="00F132DF">
            <w:pPr>
              <w:pStyle w:val="TableParagraph"/>
              <w:ind w:left="43" w:right="41" w:hanging="1"/>
              <w:rPr>
                <w:sz w:val="22"/>
                <w:szCs w:val="22"/>
              </w:rPr>
            </w:pPr>
            <w:r w:rsidRPr="00E83250">
              <w:rPr>
                <w:spacing w:val="-2"/>
                <w:sz w:val="22"/>
                <w:szCs w:val="22"/>
              </w:rPr>
              <w:t xml:space="preserve">Kriteria = Ketepatan, Kesesuaian dan sistematika </w:t>
            </w:r>
          </w:p>
          <w:p w14:paraId="01761299" w14:textId="2C754FC7" w:rsidR="002E54DA" w:rsidRDefault="002E54DA" w:rsidP="00F132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B3C8724" w14:textId="77777777" w:rsidR="00F132DF" w:rsidRPr="00A333B7" w:rsidRDefault="00F132DF" w:rsidP="00F132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A333B7">
              <w:rPr>
                <w:color w:val="000000"/>
                <w:sz w:val="22"/>
                <w:szCs w:val="22"/>
              </w:rPr>
              <w:t>Menjelaskan pengertian dan tujuan sterilisasi dalam sediaan farmasi steril.</w:t>
            </w:r>
          </w:p>
          <w:p w14:paraId="0C1970E2" w14:textId="77777777" w:rsidR="00F132DF" w:rsidRPr="00A333B7" w:rsidRDefault="00F132DF" w:rsidP="00F132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A333B7">
              <w:rPr>
                <w:color w:val="000000"/>
                <w:sz w:val="22"/>
                <w:szCs w:val="22"/>
              </w:rPr>
              <w:t xml:space="preserve">Mengidentifikasi berbagai metode sterilisasi (panas </w:t>
            </w:r>
            <w:proofErr w:type="spellStart"/>
            <w:r w:rsidRPr="00A333B7">
              <w:rPr>
                <w:color w:val="000000"/>
                <w:sz w:val="22"/>
                <w:szCs w:val="22"/>
              </w:rPr>
              <w:t>lembab</w:t>
            </w:r>
            <w:proofErr w:type="spellEnd"/>
            <w:r w:rsidRPr="00A333B7">
              <w:rPr>
                <w:color w:val="000000"/>
                <w:sz w:val="22"/>
                <w:szCs w:val="22"/>
              </w:rPr>
              <w:t>, panas kering, filtrasi, radiasi, dan gas).</w:t>
            </w:r>
          </w:p>
          <w:p w14:paraId="470C4ADE" w14:textId="77777777" w:rsidR="00F132DF" w:rsidRPr="00A333B7" w:rsidRDefault="00F132DF" w:rsidP="00F132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A333B7">
              <w:rPr>
                <w:color w:val="000000"/>
                <w:sz w:val="22"/>
                <w:szCs w:val="22"/>
              </w:rPr>
              <w:t>Membandingkan kelebihan dan keterbatasan masing-masing metode sterilisasi.</w:t>
            </w:r>
          </w:p>
          <w:p w14:paraId="3DA10C67" w14:textId="77777777" w:rsidR="00F132DF" w:rsidRPr="00A333B7" w:rsidRDefault="00F132DF" w:rsidP="00F132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A333B7">
              <w:rPr>
                <w:color w:val="000000"/>
                <w:sz w:val="22"/>
                <w:szCs w:val="22"/>
              </w:rPr>
              <w:t>Menganalisis pemilihan metode sterilisasi yang tepat berdasarkan sifat bahan dan sediaan.</w:t>
            </w:r>
          </w:p>
          <w:p w14:paraId="29B424C4" w14:textId="66659884" w:rsidR="002E54DA" w:rsidRDefault="00F132DF" w:rsidP="00F132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A333B7">
              <w:rPr>
                <w:color w:val="000000"/>
                <w:sz w:val="22"/>
                <w:szCs w:val="22"/>
              </w:rPr>
              <w:t>Menjelaskan parameter kritis dalam proses sterilisasi (suhu, waktu, tekanan, ukuran pori filter).</w:t>
            </w:r>
          </w:p>
        </w:tc>
        <w:tc>
          <w:tcPr>
            <w:tcW w:w="137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EF33AFB" w14:textId="77777777" w:rsidR="002E54DA" w:rsidRDefault="00000000" w:rsidP="00F132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4.2 %</w:t>
            </w:r>
          </w:p>
        </w:tc>
      </w:tr>
      <w:tr w:rsidR="002E54DA" w14:paraId="620C602F" w14:textId="77777777" w:rsidTr="00DF2CA5">
        <w:trPr>
          <w:trHeight w:val="492"/>
          <w:jc w:val="center"/>
        </w:trPr>
        <w:tc>
          <w:tcPr>
            <w:tcW w:w="55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661B5FA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4</w:t>
            </w:r>
          </w:p>
        </w:tc>
        <w:tc>
          <w:tcPr>
            <w:tcW w:w="131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D8EE23A" w14:textId="45D5E012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  <w:r w:rsidR="00AB72B2">
              <w:rPr>
                <w:color w:val="000000"/>
              </w:rPr>
              <w:t xml:space="preserve">0 </w:t>
            </w:r>
            <w:r>
              <w:rPr>
                <w:color w:val="000000"/>
                <w:sz w:val="22"/>
                <w:szCs w:val="22"/>
              </w:rPr>
              <w:t>April 202</w:t>
            </w:r>
            <w:r w:rsidR="00AB72B2">
              <w:rPr>
                <w:color w:val="000000"/>
              </w:rPr>
              <w:t>6</w:t>
            </w:r>
          </w:p>
        </w:tc>
        <w:tc>
          <w:tcPr>
            <w:tcW w:w="193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D89C3EF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Metode pembuatan sediaan infus KCL</w:t>
            </w:r>
          </w:p>
        </w:tc>
        <w:tc>
          <w:tcPr>
            <w:tcW w:w="157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92E5ADA" w14:textId="7D94A7AC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Teori terkait pembuatan sediaan infus KCL</w:t>
            </w:r>
            <w:r w:rsidR="00B242CC">
              <w:rPr>
                <w:color w:val="000000"/>
                <w:sz w:val="22"/>
                <w:szCs w:val="22"/>
              </w:rPr>
              <w:t>, dan Perhitungan Tonisitas</w:t>
            </w:r>
          </w:p>
        </w:tc>
        <w:tc>
          <w:tcPr>
            <w:tcW w:w="154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CF3F821" w14:textId="77777777" w:rsidR="009D6895" w:rsidRPr="00E83250" w:rsidRDefault="009D6895" w:rsidP="009D6895">
            <w:pPr>
              <w:pStyle w:val="TableParagraph"/>
              <w:jc w:val="both"/>
              <w:rPr>
                <w:spacing w:val="-2"/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 xml:space="preserve">Bentuk Teori : Kuliah </w:t>
            </w:r>
            <w:r w:rsidRPr="00E83250">
              <w:rPr>
                <w:spacing w:val="-2"/>
                <w:sz w:val="22"/>
                <w:szCs w:val="22"/>
              </w:rPr>
              <w:t xml:space="preserve">Tatap Muka, Ceramah, </w:t>
            </w:r>
          </w:p>
          <w:p w14:paraId="12602B6C" w14:textId="0682C7E2" w:rsidR="002E54DA" w:rsidRDefault="009D6895" w:rsidP="009D68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E83250">
              <w:rPr>
                <w:spacing w:val="-2"/>
                <w:sz w:val="22"/>
                <w:szCs w:val="22"/>
              </w:rPr>
              <w:t>Metode : Case- Based- Teaching</w:t>
            </w:r>
          </w:p>
        </w:tc>
        <w:tc>
          <w:tcPr>
            <w:tcW w:w="113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70AF62C" w14:textId="77777777" w:rsidR="009D6895" w:rsidRPr="00E83250" w:rsidRDefault="009D6895" w:rsidP="009D6895">
            <w:pPr>
              <w:pStyle w:val="TableParagraph"/>
              <w:rPr>
                <w:spacing w:val="-2"/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>Teori Tatap Muka 1x50</w:t>
            </w:r>
            <w:r w:rsidRPr="00E83250">
              <w:rPr>
                <w:spacing w:val="1"/>
                <w:sz w:val="22"/>
                <w:szCs w:val="22"/>
              </w:rPr>
              <w:t xml:space="preserve"> </w:t>
            </w:r>
            <w:r w:rsidRPr="00E83250">
              <w:rPr>
                <w:spacing w:val="-2"/>
                <w:sz w:val="22"/>
                <w:szCs w:val="22"/>
              </w:rPr>
              <w:t xml:space="preserve">menit, </w:t>
            </w:r>
          </w:p>
          <w:p w14:paraId="2A92E69A" w14:textId="77777777" w:rsidR="009D6895" w:rsidRPr="00E83250" w:rsidRDefault="009D6895" w:rsidP="009D6895">
            <w:pPr>
              <w:pStyle w:val="TableParagraph"/>
              <w:rPr>
                <w:spacing w:val="-2"/>
                <w:sz w:val="22"/>
                <w:szCs w:val="22"/>
              </w:rPr>
            </w:pPr>
          </w:p>
          <w:p w14:paraId="60A57C02" w14:textId="77777777" w:rsidR="009D6895" w:rsidRPr="00E83250" w:rsidRDefault="009D6895" w:rsidP="009D6895">
            <w:pPr>
              <w:pStyle w:val="TableParagraph"/>
              <w:rPr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 xml:space="preserve"> Penugasan Terstruktur : 1x60 Menit </w:t>
            </w:r>
          </w:p>
          <w:p w14:paraId="47933F4E" w14:textId="77777777" w:rsidR="009D6895" w:rsidRPr="00E83250" w:rsidRDefault="009D6895" w:rsidP="009D6895">
            <w:pPr>
              <w:pStyle w:val="TableParagraph"/>
              <w:rPr>
                <w:sz w:val="22"/>
                <w:szCs w:val="22"/>
              </w:rPr>
            </w:pPr>
          </w:p>
          <w:p w14:paraId="0E6E99FD" w14:textId="76F0605C" w:rsidR="002E54DA" w:rsidRDefault="009D6895" w:rsidP="009D68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E83250">
              <w:rPr>
                <w:sz w:val="22"/>
                <w:szCs w:val="22"/>
              </w:rPr>
              <w:t>Belajar Mandiri : 1x60 Menit</w:t>
            </w:r>
          </w:p>
        </w:tc>
        <w:tc>
          <w:tcPr>
            <w:tcW w:w="140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AAEBCEA" w14:textId="77777777" w:rsidR="009D6895" w:rsidRPr="00E83250" w:rsidRDefault="009D6895" w:rsidP="009D6895">
            <w:pPr>
              <w:pStyle w:val="TableParagraph"/>
              <w:numPr>
                <w:ilvl w:val="0"/>
                <w:numId w:val="9"/>
              </w:numPr>
              <w:spacing w:line="242" w:lineRule="auto"/>
              <w:ind w:left="274" w:right="164" w:hanging="284"/>
              <w:rPr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 xml:space="preserve">Mendengarkan dan menyimak dengan baik pemaparan dosen terkait dengan konsep </w:t>
            </w:r>
            <w:r>
              <w:rPr>
                <w:sz w:val="22"/>
                <w:szCs w:val="22"/>
              </w:rPr>
              <w:t xml:space="preserve">ruang lingkup farmasi fisika </w:t>
            </w:r>
          </w:p>
          <w:p w14:paraId="0C922A43" w14:textId="77777777" w:rsidR="009D6895" w:rsidRPr="00E83250" w:rsidRDefault="009D6895" w:rsidP="009D6895">
            <w:pPr>
              <w:pStyle w:val="TableParagraph"/>
              <w:numPr>
                <w:ilvl w:val="0"/>
                <w:numId w:val="9"/>
              </w:numPr>
              <w:spacing w:line="242" w:lineRule="auto"/>
              <w:ind w:left="274" w:right="164" w:hanging="284"/>
              <w:rPr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 xml:space="preserve">Mengerjakan tugas </w:t>
            </w:r>
            <w:r w:rsidRPr="00E83250">
              <w:rPr>
                <w:sz w:val="22"/>
                <w:szCs w:val="22"/>
              </w:rPr>
              <w:lastRenderedPageBreak/>
              <w:t>secara mandiri</w:t>
            </w:r>
          </w:p>
          <w:p w14:paraId="44164AE3" w14:textId="5E6C0A3B" w:rsidR="002E54DA" w:rsidRDefault="009D6895" w:rsidP="009D68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E83250">
              <w:rPr>
                <w:sz w:val="22"/>
                <w:szCs w:val="22"/>
              </w:rPr>
              <w:t>Diskusi antar Kelompok</w:t>
            </w:r>
          </w:p>
        </w:tc>
        <w:tc>
          <w:tcPr>
            <w:tcW w:w="10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1739038" w14:textId="77777777" w:rsidR="009D6895" w:rsidRPr="00E83250" w:rsidRDefault="009D6895" w:rsidP="009D6895">
            <w:pPr>
              <w:pStyle w:val="TableParagraph"/>
              <w:ind w:left="43" w:right="41" w:hanging="1"/>
              <w:rPr>
                <w:spacing w:val="-2"/>
                <w:sz w:val="22"/>
                <w:szCs w:val="22"/>
              </w:rPr>
            </w:pPr>
            <w:r w:rsidRPr="00E83250">
              <w:rPr>
                <w:spacing w:val="-2"/>
                <w:sz w:val="22"/>
                <w:szCs w:val="22"/>
              </w:rPr>
              <w:lastRenderedPageBreak/>
              <w:t>Bentuk = Laporan,</w:t>
            </w:r>
          </w:p>
          <w:p w14:paraId="7970B42B" w14:textId="77777777" w:rsidR="009D6895" w:rsidRPr="00E83250" w:rsidRDefault="009D6895" w:rsidP="009D6895">
            <w:pPr>
              <w:pStyle w:val="TableParagraph"/>
              <w:ind w:left="43" w:right="41" w:hanging="1"/>
              <w:rPr>
                <w:spacing w:val="-2"/>
                <w:sz w:val="22"/>
                <w:szCs w:val="22"/>
              </w:rPr>
            </w:pPr>
          </w:p>
          <w:p w14:paraId="73BCD12D" w14:textId="77777777" w:rsidR="009D6895" w:rsidRPr="00E83250" w:rsidRDefault="009D6895" w:rsidP="009D6895">
            <w:pPr>
              <w:pStyle w:val="TableParagraph"/>
              <w:ind w:left="43" w:right="41" w:hanging="1"/>
              <w:rPr>
                <w:sz w:val="22"/>
                <w:szCs w:val="22"/>
              </w:rPr>
            </w:pPr>
            <w:r w:rsidRPr="00E83250">
              <w:rPr>
                <w:spacing w:val="-2"/>
                <w:sz w:val="22"/>
                <w:szCs w:val="22"/>
              </w:rPr>
              <w:t xml:space="preserve">Kriteria = Ketepatan, Kesesuaian dan sistematika </w:t>
            </w:r>
          </w:p>
          <w:p w14:paraId="2643C759" w14:textId="36EB06E0" w:rsidR="002E54DA" w:rsidRDefault="002E54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14375DB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 xml:space="preserve">Ketepatan dalam menjelaskan prinsip serta keterampilan dalam proses pembuatan </w:t>
            </w:r>
            <w:proofErr w:type="spellStart"/>
            <w:r>
              <w:rPr>
                <w:color w:val="000000"/>
                <w:sz w:val="22"/>
                <w:szCs w:val="22"/>
              </w:rPr>
              <w:t>pembuatan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infus KCL</w:t>
            </w:r>
          </w:p>
        </w:tc>
        <w:tc>
          <w:tcPr>
            <w:tcW w:w="137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40D01D6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4.2 %</w:t>
            </w:r>
          </w:p>
        </w:tc>
      </w:tr>
      <w:tr w:rsidR="002E54DA" w14:paraId="6A56DED3" w14:textId="77777777" w:rsidTr="00DF2CA5">
        <w:trPr>
          <w:trHeight w:val="564"/>
          <w:jc w:val="center"/>
        </w:trPr>
        <w:tc>
          <w:tcPr>
            <w:tcW w:w="55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FD2C511" w14:textId="77777777" w:rsidR="002E54DA" w:rsidRDefault="00000000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31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3DED66C" w14:textId="226D180F" w:rsidR="002E54DA" w:rsidRDefault="00AB72B2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  <w:r>
              <w:rPr>
                <w:color w:val="000000"/>
              </w:rPr>
              <w:t xml:space="preserve">7 </w:t>
            </w:r>
            <w:r>
              <w:rPr>
                <w:color w:val="000000"/>
                <w:sz w:val="22"/>
                <w:szCs w:val="22"/>
              </w:rPr>
              <w:t>April 202</w:t>
            </w:r>
            <w:r>
              <w:rPr>
                <w:color w:val="000000"/>
              </w:rPr>
              <w:t>6</w:t>
            </w:r>
          </w:p>
        </w:tc>
        <w:tc>
          <w:tcPr>
            <w:tcW w:w="193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FB4DAFF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Mahasiswa mampu </w:t>
            </w:r>
            <w:r w:rsidRPr="00D1518D">
              <w:rPr>
                <w:color w:val="000000"/>
                <w:sz w:val="22"/>
                <w:szCs w:val="22"/>
              </w:rPr>
              <w:t>Menjelaskan karakteristik dan persyaratan sediaan infus kalium klorida (</w:t>
            </w:r>
            <w:proofErr w:type="spellStart"/>
            <w:r w:rsidRPr="00D1518D">
              <w:rPr>
                <w:color w:val="000000"/>
                <w:sz w:val="22"/>
                <w:szCs w:val="22"/>
              </w:rPr>
              <w:t>KCl</w:t>
            </w:r>
            <w:proofErr w:type="spellEnd"/>
            <w:r w:rsidRPr="00D1518D">
              <w:rPr>
                <w:color w:val="000000"/>
                <w:sz w:val="22"/>
                <w:szCs w:val="22"/>
              </w:rPr>
              <w:t>).</w:t>
            </w:r>
          </w:p>
          <w:p w14:paraId="4842282D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 xml:space="preserve">Mengidentifikasi bahan dan alat yang digunakan dalam pembuatan infus </w:t>
            </w:r>
            <w:proofErr w:type="spellStart"/>
            <w:r w:rsidRPr="00D1518D">
              <w:rPr>
                <w:color w:val="000000"/>
                <w:sz w:val="22"/>
                <w:szCs w:val="22"/>
              </w:rPr>
              <w:t>KCl</w:t>
            </w:r>
            <w:proofErr w:type="spellEnd"/>
            <w:r w:rsidRPr="00D1518D">
              <w:rPr>
                <w:color w:val="000000"/>
                <w:sz w:val="22"/>
                <w:szCs w:val="22"/>
              </w:rPr>
              <w:t>.</w:t>
            </w:r>
          </w:p>
          <w:p w14:paraId="2D0C2163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 xml:space="preserve">Menjelaskan tahapan proses pembuatan sediaan infus </w:t>
            </w:r>
            <w:proofErr w:type="spellStart"/>
            <w:r w:rsidRPr="00D1518D">
              <w:rPr>
                <w:color w:val="000000"/>
                <w:sz w:val="22"/>
                <w:szCs w:val="22"/>
              </w:rPr>
              <w:t>KCl</w:t>
            </w:r>
            <w:proofErr w:type="spellEnd"/>
            <w:r w:rsidRPr="00D1518D">
              <w:rPr>
                <w:color w:val="000000"/>
                <w:sz w:val="22"/>
                <w:szCs w:val="22"/>
              </w:rPr>
              <w:t xml:space="preserve"> secara aseptik.</w:t>
            </w:r>
          </w:p>
          <w:p w14:paraId="4569A10A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 xml:space="preserve">Menganalisis faktor-faktor kritis dalam formulasi infus </w:t>
            </w:r>
            <w:proofErr w:type="spellStart"/>
            <w:r w:rsidRPr="00D1518D">
              <w:rPr>
                <w:color w:val="000000"/>
                <w:sz w:val="22"/>
                <w:szCs w:val="22"/>
              </w:rPr>
              <w:t>KCl</w:t>
            </w:r>
            <w:proofErr w:type="spellEnd"/>
            <w:r w:rsidRPr="00D1518D">
              <w:rPr>
                <w:color w:val="000000"/>
                <w:sz w:val="22"/>
                <w:szCs w:val="22"/>
              </w:rPr>
              <w:t xml:space="preserve"> (konsentrasi, pelarut, stabilitas, dan keamanan).</w:t>
            </w:r>
          </w:p>
          <w:p w14:paraId="36D4BE62" w14:textId="0053E0D1" w:rsidR="002E54DA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D1518D">
              <w:rPr>
                <w:color w:val="000000"/>
                <w:sz w:val="22"/>
                <w:szCs w:val="22"/>
              </w:rPr>
              <w:t xml:space="preserve">Menentukan prosedur pembuatan infus </w:t>
            </w:r>
            <w:proofErr w:type="spellStart"/>
            <w:r w:rsidRPr="00D1518D">
              <w:rPr>
                <w:color w:val="000000"/>
                <w:sz w:val="22"/>
                <w:szCs w:val="22"/>
              </w:rPr>
              <w:t>KCl</w:t>
            </w:r>
            <w:proofErr w:type="spellEnd"/>
            <w:r w:rsidRPr="00D1518D">
              <w:rPr>
                <w:color w:val="000000"/>
                <w:sz w:val="22"/>
                <w:szCs w:val="22"/>
              </w:rPr>
              <w:t xml:space="preserve"> yang sesuai dengan prinsip sterilitas dan CPOB.</w:t>
            </w:r>
          </w:p>
        </w:tc>
        <w:tc>
          <w:tcPr>
            <w:tcW w:w="157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8C64DC1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 xml:space="preserve">1. Karakteristik dan Persyaratan Sediaan Infus </w:t>
            </w:r>
            <w:proofErr w:type="spellStart"/>
            <w:r w:rsidRPr="00D1518D">
              <w:rPr>
                <w:color w:val="000000"/>
                <w:sz w:val="22"/>
                <w:szCs w:val="22"/>
              </w:rPr>
              <w:t>KCl</w:t>
            </w:r>
            <w:proofErr w:type="spellEnd"/>
          </w:p>
          <w:p w14:paraId="3AA1A9E6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 xml:space="preserve">Infus </w:t>
            </w:r>
            <w:proofErr w:type="spellStart"/>
            <w:r w:rsidRPr="00D1518D">
              <w:rPr>
                <w:color w:val="000000"/>
                <w:sz w:val="22"/>
                <w:szCs w:val="22"/>
              </w:rPr>
              <w:t>KCl</w:t>
            </w:r>
            <w:proofErr w:type="spellEnd"/>
            <w:r w:rsidRPr="00D1518D">
              <w:rPr>
                <w:color w:val="000000"/>
                <w:sz w:val="22"/>
                <w:szCs w:val="22"/>
              </w:rPr>
              <w:t xml:space="preserve"> adalah sediaan steril yang digunakan untuk terapi pengganti elektrolit kalium melalui rute intravena.</w:t>
            </w:r>
          </w:p>
          <w:p w14:paraId="66FFACA7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>Karakteristik:</w:t>
            </w:r>
          </w:p>
          <w:p w14:paraId="798F632C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>Berupa larutan jernih, tidak berwarna</w:t>
            </w:r>
          </w:p>
          <w:p w14:paraId="0CDC8D64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 xml:space="preserve">Mengandung </w:t>
            </w:r>
            <w:proofErr w:type="spellStart"/>
            <w:r w:rsidRPr="00D1518D">
              <w:rPr>
                <w:color w:val="000000"/>
                <w:sz w:val="22"/>
                <w:szCs w:val="22"/>
              </w:rPr>
              <w:t>KCl</w:t>
            </w:r>
            <w:proofErr w:type="spellEnd"/>
            <w:r w:rsidRPr="00D1518D">
              <w:rPr>
                <w:color w:val="000000"/>
                <w:sz w:val="22"/>
                <w:szCs w:val="22"/>
              </w:rPr>
              <w:t xml:space="preserve"> dalam konsentrasi tertentu</w:t>
            </w:r>
          </w:p>
          <w:p w14:paraId="0428F94B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 xml:space="preserve">Diberikan melalui infus (tidak boleh </w:t>
            </w:r>
            <w:proofErr w:type="spellStart"/>
            <w:r w:rsidRPr="00D1518D">
              <w:rPr>
                <w:color w:val="000000"/>
                <w:sz w:val="22"/>
                <w:szCs w:val="22"/>
              </w:rPr>
              <w:t>bolus</w:t>
            </w:r>
            <w:proofErr w:type="spellEnd"/>
            <w:r w:rsidRPr="00D1518D">
              <w:rPr>
                <w:color w:val="000000"/>
                <w:sz w:val="22"/>
                <w:szCs w:val="22"/>
              </w:rPr>
              <w:t xml:space="preserve"> cepat)</w:t>
            </w:r>
          </w:p>
          <w:p w14:paraId="32F05C0F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>Persyaratan:</w:t>
            </w:r>
          </w:p>
          <w:p w14:paraId="4A086C90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>Steril (bebas mikroorganisme)</w:t>
            </w:r>
          </w:p>
          <w:p w14:paraId="4039A43C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 xml:space="preserve">Bebas </w:t>
            </w:r>
            <w:proofErr w:type="spellStart"/>
            <w:r w:rsidRPr="00D1518D">
              <w:rPr>
                <w:color w:val="000000"/>
                <w:sz w:val="22"/>
                <w:szCs w:val="22"/>
              </w:rPr>
              <w:t>pirogen</w:t>
            </w:r>
            <w:proofErr w:type="spellEnd"/>
            <w:r w:rsidRPr="00D1518D">
              <w:rPr>
                <w:color w:val="000000"/>
                <w:sz w:val="22"/>
                <w:szCs w:val="22"/>
              </w:rPr>
              <w:t xml:space="preserve"> (tidak menimbulkan demam)</w:t>
            </w:r>
          </w:p>
          <w:p w14:paraId="7E5E560E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>Isotonis dengan cairan tubuh</w:t>
            </w:r>
          </w:p>
          <w:p w14:paraId="04184323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proofErr w:type="spellStart"/>
            <w:r w:rsidRPr="00D1518D">
              <w:rPr>
                <w:color w:val="000000"/>
                <w:sz w:val="22"/>
                <w:szCs w:val="22"/>
              </w:rPr>
              <w:t>pH</w:t>
            </w:r>
            <w:proofErr w:type="spellEnd"/>
            <w:r w:rsidRPr="00D1518D">
              <w:rPr>
                <w:color w:val="000000"/>
                <w:sz w:val="22"/>
                <w:szCs w:val="22"/>
              </w:rPr>
              <w:t xml:space="preserve"> sesuai (umumnya mendekati netral)</w:t>
            </w:r>
          </w:p>
          <w:p w14:paraId="31D44658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>Bebas partikel (jernih)</w:t>
            </w:r>
          </w:p>
          <w:p w14:paraId="379B7363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lastRenderedPageBreak/>
              <w:t>Stabil secara kimia dan fisika</w:t>
            </w:r>
          </w:p>
          <w:p w14:paraId="61A67980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 xml:space="preserve">2. Bahan dan Alat Pembuatan Infus </w:t>
            </w:r>
            <w:proofErr w:type="spellStart"/>
            <w:r w:rsidRPr="00D1518D">
              <w:rPr>
                <w:color w:val="000000"/>
                <w:sz w:val="22"/>
                <w:szCs w:val="22"/>
              </w:rPr>
              <w:t>KCl</w:t>
            </w:r>
            <w:proofErr w:type="spellEnd"/>
          </w:p>
          <w:p w14:paraId="4A9009DA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>Bahan:</w:t>
            </w:r>
          </w:p>
          <w:p w14:paraId="12D6CEAF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>Kalium klorida (</w:t>
            </w:r>
            <w:proofErr w:type="spellStart"/>
            <w:r w:rsidRPr="00D1518D">
              <w:rPr>
                <w:color w:val="000000"/>
                <w:sz w:val="22"/>
                <w:szCs w:val="22"/>
              </w:rPr>
              <w:t>KCl</w:t>
            </w:r>
            <w:proofErr w:type="spellEnd"/>
            <w:r w:rsidRPr="00D1518D">
              <w:rPr>
                <w:color w:val="000000"/>
                <w:sz w:val="22"/>
                <w:szCs w:val="22"/>
              </w:rPr>
              <w:t>) → zat aktif</w:t>
            </w:r>
          </w:p>
          <w:p w14:paraId="55C3C4EC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 xml:space="preserve">Water </w:t>
            </w:r>
            <w:proofErr w:type="spellStart"/>
            <w:r w:rsidRPr="00D1518D">
              <w:rPr>
                <w:color w:val="000000"/>
                <w:sz w:val="22"/>
                <w:szCs w:val="22"/>
              </w:rPr>
              <w:t>for</w:t>
            </w:r>
            <w:proofErr w:type="spellEnd"/>
            <w:r w:rsidRPr="00D1518D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D1518D">
              <w:rPr>
                <w:color w:val="000000"/>
                <w:sz w:val="22"/>
                <w:szCs w:val="22"/>
              </w:rPr>
              <w:t>Injection</w:t>
            </w:r>
            <w:proofErr w:type="spellEnd"/>
            <w:r w:rsidRPr="00D1518D">
              <w:rPr>
                <w:color w:val="000000"/>
                <w:sz w:val="22"/>
                <w:szCs w:val="22"/>
              </w:rPr>
              <w:t xml:space="preserve"> (WFI) → pelarut steril</w:t>
            </w:r>
          </w:p>
          <w:p w14:paraId="52667829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 xml:space="preserve">(Opsional) Agen </w:t>
            </w:r>
            <w:proofErr w:type="spellStart"/>
            <w:r w:rsidRPr="00D1518D">
              <w:rPr>
                <w:color w:val="000000"/>
                <w:sz w:val="22"/>
                <w:szCs w:val="22"/>
              </w:rPr>
              <w:t>penyesuai</w:t>
            </w:r>
            <w:proofErr w:type="spellEnd"/>
            <w:r w:rsidRPr="00D1518D">
              <w:rPr>
                <w:color w:val="000000"/>
                <w:sz w:val="22"/>
                <w:szCs w:val="22"/>
              </w:rPr>
              <w:t xml:space="preserve"> tonisitas/</w:t>
            </w:r>
            <w:proofErr w:type="spellStart"/>
            <w:r w:rsidRPr="00D1518D">
              <w:rPr>
                <w:color w:val="000000"/>
                <w:sz w:val="22"/>
                <w:szCs w:val="22"/>
              </w:rPr>
              <w:t>pH</w:t>
            </w:r>
            <w:proofErr w:type="spellEnd"/>
            <w:r w:rsidRPr="00D1518D">
              <w:rPr>
                <w:color w:val="000000"/>
                <w:sz w:val="22"/>
                <w:szCs w:val="22"/>
              </w:rPr>
              <w:t xml:space="preserve"> jika diperlukan</w:t>
            </w:r>
          </w:p>
          <w:p w14:paraId="401CA259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>Alat:</w:t>
            </w:r>
          </w:p>
          <w:p w14:paraId="258D07ED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 xml:space="preserve">Laminar Air </w:t>
            </w:r>
            <w:proofErr w:type="spellStart"/>
            <w:r w:rsidRPr="00D1518D">
              <w:rPr>
                <w:color w:val="000000"/>
                <w:sz w:val="22"/>
                <w:szCs w:val="22"/>
              </w:rPr>
              <w:t>Flow</w:t>
            </w:r>
            <w:proofErr w:type="spellEnd"/>
            <w:r w:rsidRPr="00D1518D">
              <w:rPr>
                <w:color w:val="000000"/>
                <w:sz w:val="22"/>
                <w:szCs w:val="22"/>
              </w:rPr>
              <w:t xml:space="preserve"> (LAF) / ruang aseptik</w:t>
            </w:r>
          </w:p>
          <w:p w14:paraId="2E75CF8A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 xml:space="preserve">Wadah steril (botol infus / </w:t>
            </w:r>
            <w:proofErr w:type="spellStart"/>
            <w:r w:rsidRPr="00D1518D">
              <w:rPr>
                <w:color w:val="000000"/>
                <w:sz w:val="22"/>
                <w:szCs w:val="22"/>
              </w:rPr>
              <w:t>infusion</w:t>
            </w:r>
            <w:proofErr w:type="spellEnd"/>
            <w:r w:rsidRPr="00D1518D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D1518D">
              <w:rPr>
                <w:color w:val="000000"/>
                <w:sz w:val="22"/>
                <w:szCs w:val="22"/>
              </w:rPr>
              <w:t>bag</w:t>
            </w:r>
            <w:proofErr w:type="spellEnd"/>
            <w:r w:rsidRPr="00D1518D">
              <w:rPr>
                <w:color w:val="000000"/>
                <w:sz w:val="22"/>
                <w:szCs w:val="22"/>
              </w:rPr>
              <w:t>)</w:t>
            </w:r>
          </w:p>
          <w:p w14:paraId="78A79CB3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>Alat ukur (gelas ukur, pipet steril)</w:t>
            </w:r>
          </w:p>
          <w:p w14:paraId="51336860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>Timbangan analitik</w:t>
            </w:r>
          </w:p>
          <w:p w14:paraId="3C38138D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>Filter membran 0,22 µm</w:t>
            </w:r>
          </w:p>
          <w:p w14:paraId="4E52D88C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>Alat penutup (</w:t>
            </w:r>
            <w:proofErr w:type="spellStart"/>
            <w:r w:rsidRPr="00D1518D">
              <w:rPr>
                <w:color w:val="000000"/>
                <w:sz w:val="22"/>
                <w:szCs w:val="22"/>
              </w:rPr>
              <w:t>sealer</w:t>
            </w:r>
            <w:proofErr w:type="spellEnd"/>
            <w:r w:rsidRPr="00D1518D">
              <w:rPr>
                <w:color w:val="000000"/>
                <w:sz w:val="22"/>
                <w:szCs w:val="22"/>
              </w:rPr>
              <w:t>)</w:t>
            </w:r>
          </w:p>
          <w:p w14:paraId="5B4A41E8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>3. Tahapan Proses Pembuatan Secara Aseptik</w:t>
            </w:r>
          </w:p>
          <w:p w14:paraId="4ACF5352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>3.1 Persiapan</w:t>
            </w:r>
          </w:p>
          <w:p w14:paraId="0EBC5C2A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>Sterilisasi alat dan bahan</w:t>
            </w:r>
          </w:p>
          <w:p w14:paraId="6B2875E5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>Persiapan ruang aseptik dan operator</w:t>
            </w:r>
          </w:p>
          <w:p w14:paraId="0A3FCCB4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>3.2 Penimbangan</w:t>
            </w:r>
          </w:p>
          <w:p w14:paraId="4C9CC844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lastRenderedPageBreak/>
              <w:t xml:space="preserve">Menimbang </w:t>
            </w:r>
            <w:proofErr w:type="spellStart"/>
            <w:r w:rsidRPr="00D1518D">
              <w:rPr>
                <w:color w:val="000000"/>
                <w:sz w:val="22"/>
                <w:szCs w:val="22"/>
              </w:rPr>
              <w:t>KCl</w:t>
            </w:r>
            <w:proofErr w:type="spellEnd"/>
            <w:r w:rsidRPr="00D1518D">
              <w:rPr>
                <w:color w:val="000000"/>
                <w:sz w:val="22"/>
                <w:szCs w:val="22"/>
              </w:rPr>
              <w:t xml:space="preserve"> sesuai formula dengan akurat</w:t>
            </w:r>
          </w:p>
          <w:p w14:paraId="35BBBF5B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>3.3 Pelarutan</w:t>
            </w:r>
          </w:p>
          <w:p w14:paraId="7EA8DA0D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 xml:space="preserve">Melarutkan </w:t>
            </w:r>
            <w:proofErr w:type="spellStart"/>
            <w:r w:rsidRPr="00D1518D">
              <w:rPr>
                <w:color w:val="000000"/>
                <w:sz w:val="22"/>
                <w:szCs w:val="22"/>
              </w:rPr>
              <w:t>KCl</w:t>
            </w:r>
            <w:proofErr w:type="spellEnd"/>
            <w:r w:rsidRPr="00D1518D">
              <w:rPr>
                <w:color w:val="000000"/>
                <w:sz w:val="22"/>
                <w:szCs w:val="22"/>
              </w:rPr>
              <w:t xml:space="preserve"> dalam WFI hingga homogen</w:t>
            </w:r>
          </w:p>
          <w:p w14:paraId="2EC21651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>3.4 Penyaringan Steril</w:t>
            </w:r>
          </w:p>
          <w:p w14:paraId="66DEE2FC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>Menyaring larutan menggunakan filter 0,22 µm</w:t>
            </w:r>
          </w:p>
          <w:p w14:paraId="0FB6DB48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>3.5 Pengisian (</w:t>
            </w:r>
            <w:proofErr w:type="spellStart"/>
            <w:r w:rsidRPr="00D1518D">
              <w:rPr>
                <w:color w:val="000000"/>
                <w:sz w:val="22"/>
                <w:szCs w:val="22"/>
              </w:rPr>
              <w:t>Filling</w:t>
            </w:r>
            <w:proofErr w:type="spellEnd"/>
            <w:r w:rsidRPr="00D1518D">
              <w:rPr>
                <w:color w:val="000000"/>
                <w:sz w:val="22"/>
                <w:szCs w:val="22"/>
              </w:rPr>
              <w:t>)</w:t>
            </w:r>
          </w:p>
          <w:p w14:paraId="750704B0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>Mengisi larutan ke dalam wadah steril secara aseptik</w:t>
            </w:r>
          </w:p>
          <w:p w14:paraId="294BC23C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>3.6 Penutupan (</w:t>
            </w:r>
            <w:proofErr w:type="spellStart"/>
            <w:r w:rsidRPr="00D1518D">
              <w:rPr>
                <w:color w:val="000000"/>
                <w:sz w:val="22"/>
                <w:szCs w:val="22"/>
              </w:rPr>
              <w:t>Sealing</w:t>
            </w:r>
            <w:proofErr w:type="spellEnd"/>
            <w:r w:rsidRPr="00D1518D">
              <w:rPr>
                <w:color w:val="000000"/>
                <w:sz w:val="22"/>
                <w:szCs w:val="22"/>
              </w:rPr>
              <w:t>)</w:t>
            </w:r>
          </w:p>
          <w:p w14:paraId="5A6739A8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>Menutup wadah untuk menjaga sterilitas</w:t>
            </w:r>
          </w:p>
          <w:p w14:paraId="451BD545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>3.7 Sterilisasi Akhir (Jika diperlukan)</w:t>
            </w:r>
          </w:p>
          <w:p w14:paraId="57D19FD7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>Menggunakan autoklaf jika formulasi memungkinkan</w:t>
            </w:r>
          </w:p>
          <w:p w14:paraId="1FEDEAE7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 xml:space="preserve">4. Faktor Kritis dalam Formulasi Infus </w:t>
            </w:r>
            <w:proofErr w:type="spellStart"/>
            <w:r w:rsidRPr="00D1518D">
              <w:rPr>
                <w:color w:val="000000"/>
                <w:sz w:val="22"/>
                <w:szCs w:val="22"/>
              </w:rPr>
              <w:t>KCl</w:t>
            </w:r>
            <w:proofErr w:type="spellEnd"/>
          </w:p>
          <w:p w14:paraId="055953B3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>4.1 Konsentrasi</w:t>
            </w:r>
          </w:p>
          <w:p w14:paraId="4EEC9AD8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 xml:space="preserve">Harus tepat → kelebihan </w:t>
            </w:r>
            <w:proofErr w:type="spellStart"/>
            <w:r w:rsidRPr="00D1518D">
              <w:rPr>
                <w:color w:val="000000"/>
                <w:sz w:val="22"/>
                <w:szCs w:val="22"/>
              </w:rPr>
              <w:t>KCl</w:t>
            </w:r>
            <w:proofErr w:type="spellEnd"/>
            <w:r w:rsidRPr="00D1518D">
              <w:rPr>
                <w:color w:val="000000"/>
                <w:sz w:val="22"/>
                <w:szCs w:val="22"/>
              </w:rPr>
              <w:t xml:space="preserve"> dapat menyebabkan </w:t>
            </w:r>
            <w:proofErr w:type="spellStart"/>
            <w:r w:rsidRPr="00D1518D">
              <w:rPr>
                <w:color w:val="000000"/>
                <w:sz w:val="22"/>
                <w:szCs w:val="22"/>
              </w:rPr>
              <w:t>hiperkalemia</w:t>
            </w:r>
            <w:proofErr w:type="spellEnd"/>
            <w:r w:rsidRPr="00D1518D">
              <w:rPr>
                <w:color w:val="000000"/>
                <w:sz w:val="22"/>
                <w:szCs w:val="22"/>
              </w:rPr>
              <w:t xml:space="preserve"> (berbahaya/fatal)</w:t>
            </w:r>
          </w:p>
          <w:p w14:paraId="65FD3FBC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>4.2 Pelarut</w:t>
            </w:r>
          </w:p>
          <w:p w14:paraId="3F830562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lastRenderedPageBreak/>
              <w:t xml:space="preserve">Harus menggunakan WFI (bebas </w:t>
            </w:r>
            <w:proofErr w:type="spellStart"/>
            <w:r w:rsidRPr="00D1518D">
              <w:rPr>
                <w:color w:val="000000"/>
                <w:sz w:val="22"/>
                <w:szCs w:val="22"/>
              </w:rPr>
              <w:t>pirogen</w:t>
            </w:r>
            <w:proofErr w:type="spellEnd"/>
            <w:r w:rsidRPr="00D1518D">
              <w:rPr>
                <w:color w:val="000000"/>
                <w:sz w:val="22"/>
                <w:szCs w:val="22"/>
              </w:rPr>
              <w:t xml:space="preserve"> &amp; steril)</w:t>
            </w:r>
          </w:p>
          <w:p w14:paraId="207264A2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>4.3 Stabilitas</w:t>
            </w:r>
          </w:p>
          <w:p w14:paraId="5F8B6122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>Dipengaruhi oleh:</w:t>
            </w:r>
          </w:p>
          <w:p w14:paraId="011A3DBB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>Suhu</w:t>
            </w:r>
          </w:p>
          <w:p w14:paraId="66BEE362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>Cahaya</w:t>
            </w:r>
          </w:p>
          <w:p w14:paraId="44260623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>Kontaminasi</w:t>
            </w:r>
          </w:p>
          <w:p w14:paraId="01C6425D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>4.4 Keamanan</w:t>
            </w:r>
          </w:p>
          <w:p w14:paraId="2DEC8E80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>Harus diencerkan dengan benar sebelum pemberian</w:t>
            </w:r>
          </w:p>
          <w:p w14:paraId="67239E7D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>Tidak boleh diberikan secara langsung tanpa pengenceran</w:t>
            </w:r>
          </w:p>
          <w:p w14:paraId="5C841805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>5. Prosedur Pembuatan Sesuai Prinsip Sterilitas dan CPOB</w:t>
            </w:r>
          </w:p>
          <w:p w14:paraId="529A6643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>Prinsip Sterilitas:</w:t>
            </w:r>
          </w:p>
          <w:p w14:paraId="0851E824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>Dilakukan di ruang aseptik (</w:t>
            </w:r>
            <w:proofErr w:type="spellStart"/>
            <w:r w:rsidRPr="00D1518D">
              <w:rPr>
                <w:color w:val="000000"/>
                <w:sz w:val="22"/>
                <w:szCs w:val="22"/>
              </w:rPr>
              <w:t>clean</w:t>
            </w:r>
            <w:proofErr w:type="spellEnd"/>
            <w:r w:rsidRPr="00D1518D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D1518D">
              <w:rPr>
                <w:color w:val="000000"/>
                <w:sz w:val="22"/>
                <w:szCs w:val="22"/>
              </w:rPr>
              <w:t>room</w:t>
            </w:r>
            <w:proofErr w:type="spellEnd"/>
            <w:r w:rsidRPr="00D1518D">
              <w:rPr>
                <w:color w:val="000000"/>
                <w:sz w:val="22"/>
                <w:szCs w:val="22"/>
              </w:rPr>
              <w:t>)</w:t>
            </w:r>
          </w:p>
          <w:p w14:paraId="494371B6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>Menggunakan teknik aseptik yang benar</w:t>
            </w:r>
          </w:p>
          <w:p w14:paraId="3B6E3BA5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>Meminimalkan kontaminasi selama proses</w:t>
            </w:r>
          </w:p>
          <w:p w14:paraId="0EF2EB55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>Prinsip CPOB (Cara Pembuatan Obat yang Baik):</w:t>
            </w:r>
          </w:p>
          <w:p w14:paraId="183ACCCF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>Validasi proses produksi</w:t>
            </w:r>
          </w:p>
          <w:p w14:paraId="22CFEC21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 xml:space="preserve">Pengendalian kualitas bahan </w:t>
            </w:r>
            <w:r w:rsidRPr="00D1518D">
              <w:rPr>
                <w:color w:val="000000"/>
                <w:sz w:val="22"/>
                <w:szCs w:val="22"/>
              </w:rPr>
              <w:lastRenderedPageBreak/>
              <w:t>baku dan produk jadi</w:t>
            </w:r>
          </w:p>
          <w:p w14:paraId="1DA27A0B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>Dokumentasi lengkap setiap tahap</w:t>
            </w:r>
          </w:p>
          <w:p w14:paraId="7D30B97B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proofErr w:type="spellStart"/>
            <w:r w:rsidRPr="00D1518D">
              <w:rPr>
                <w:color w:val="000000"/>
                <w:sz w:val="22"/>
                <w:szCs w:val="22"/>
              </w:rPr>
              <w:t>Monitoring</w:t>
            </w:r>
            <w:proofErr w:type="spellEnd"/>
            <w:r w:rsidRPr="00D1518D">
              <w:rPr>
                <w:color w:val="000000"/>
                <w:sz w:val="22"/>
                <w:szCs w:val="22"/>
              </w:rPr>
              <w:t xml:space="preserve"> lingkungan produksi</w:t>
            </w:r>
          </w:p>
          <w:p w14:paraId="1A988494" w14:textId="51489A72" w:rsidR="002E54DA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>Pelatihan personel</w:t>
            </w:r>
          </w:p>
        </w:tc>
        <w:tc>
          <w:tcPr>
            <w:tcW w:w="154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760A91D" w14:textId="77777777" w:rsidR="009D6895" w:rsidRPr="00E83250" w:rsidRDefault="009D6895" w:rsidP="00D1518D">
            <w:pPr>
              <w:pStyle w:val="TableParagraph"/>
              <w:jc w:val="both"/>
              <w:rPr>
                <w:spacing w:val="-2"/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lastRenderedPageBreak/>
              <w:t xml:space="preserve">Bentuk Teori : Kuliah </w:t>
            </w:r>
            <w:r w:rsidRPr="00E83250">
              <w:rPr>
                <w:spacing w:val="-2"/>
                <w:sz w:val="22"/>
                <w:szCs w:val="22"/>
              </w:rPr>
              <w:t xml:space="preserve">Tatap Muka, Ceramah, </w:t>
            </w:r>
          </w:p>
          <w:p w14:paraId="6822E679" w14:textId="2244731C" w:rsidR="002E54DA" w:rsidRDefault="009D6895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E83250">
              <w:rPr>
                <w:spacing w:val="-2"/>
                <w:sz w:val="22"/>
                <w:szCs w:val="22"/>
              </w:rPr>
              <w:t>Metode : Case- Based- Teaching</w:t>
            </w:r>
          </w:p>
        </w:tc>
        <w:tc>
          <w:tcPr>
            <w:tcW w:w="113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5BEC2FA" w14:textId="77777777" w:rsidR="009D6895" w:rsidRPr="00E83250" w:rsidRDefault="009D6895" w:rsidP="00D1518D">
            <w:pPr>
              <w:pStyle w:val="TableParagraph"/>
              <w:rPr>
                <w:spacing w:val="-2"/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>Teori Tatap Muka 1x50</w:t>
            </w:r>
            <w:r w:rsidRPr="00E83250">
              <w:rPr>
                <w:spacing w:val="1"/>
                <w:sz w:val="22"/>
                <w:szCs w:val="22"/>
              </w:rPr>
              <w:t xml:space="preserve"> </w:t>
            </w:r>
            <w:r w:rsidRPr="00E83250">
              <w:rPr>
                <w:spacing w:val="-2"/>
                <w:sz w:val="22"/>
                <w:szCs w:val="22"/>
              </w:rPr>
              <w:t xml:space="preserve">menit, </w:t>
            </w:r>
          </w:p>
          <w:p w14:paraId="624AD2C0" w14:textId="77777777" w:rsidR="009D6895" w:rsidRPr="00E83250" w:rsidRDefault="009D6895" w:rsidP="00D1518D">
            <w:pPr>
              <w:pStyle w:val="TableParagraph"/>
              <w:rPr>
                <w:spacing w:val="-2"/>
                <w:sz w:val="22"/>
                <w:szCs w:val="22"/>
              </w:rPr>
            </w:pPr>
          </w:p>
          <w:p w14:paraId="6B83F919" w14:textId="77777777" w:rsidR="009D6895" w:rsidRPr="00E83250" w:rsidRDefault="009D6895" w:rsidP="00D1518D">
            <w:pPr>
              <w:pStyle w:val="TableParagraph"/>
              <w:rPr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 xml:space="preserve"> Penugasan Terstruktur : 1x60 Menit </w:t>
            </w:r>
          </w:p>
          <w:p w14:paraId="40F81CC2" w14:textId="77777777" w:rsidR="009D6895" w:rsidRPr="00E83250" w:rsidRDefault="009D6895" w:rsidP="00D1518D">
            <w:pPr>
              <w:pStyle w:val="TableParagraph"/>
              <w:rPr>
                <w:sz w:val="22"/>
                <w:szCs w:val="22"/>
              </w:rPr>
            </w:pPr>
          </w:p>
          <w:p w14:paraId="1DF09F74" w14:textId="09740EE1" w:rsidR="002E54DA" w:rsidRDefault="009D6895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E83250">
              <w:rPr>
                <w:sz w:val="22"/>
                <w:szCs w:val="22"/>
              </w:rPr>
              <w:t>Belajar Mandiri : 1x60 Menit</w:t>
            </w:r>
          </w:p>
        </w:tc>
        <w:tc>
          <w:tcPr>
            <w:tcW w:w="140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840E117" w14:textId="1253F1E6" w:rsidR="00D1518D" w:rsidRPr="00E83250" w:rsidRDefault="00D1518D" w:rsidP="00D1518D">
            <w:pPr>
              <w:pStyle w:val="TableParagraph"/>
              <w:spacing w:line="242" w:lineRule="auto"/>
              <w:ind w:right="16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</w:t>
            </w:r>
            <w:r w:rsidRPr="00E83250">
              <w:rPr>
                <w:sz w:val="22"/>
                <w:szCs w:val="22"/>
              </w:rPr>
              <w:t xml:space="preserve">Mendengarkan dan menyimak dengan baik pemaparan dosen terkait dengan konsep </w:t>
            </w:r>
            <w:r w:rsidRPr="00D1518D">
              <w:rPr>
                <w:color w:val="000000"/>
                <w:sz w:val="22"/>
                <w:szCs w:val="22"/>
              </w:rPr>
              <w:t xml:space="preserve">pembuatan sediaan infus </w:t>
            </w:r>
            <w:proofErr w:type="spellStart"/>
            <w:r w:rsidRPr="00D1518D">
              <w:rPr>
                <w:color w:val="000000"/>
                <w:sz w:val="22"/>
                <w:szCs w:val="22"/>
              </w:rPr>
              <w:t>KCl</w:t>
            </w:r>
            <w:proofErr w:type="spellEnd"/>
          </w:p>
          <w:p w14:paraId="7C0812A2" w14:textId="2967858F" w:rsidR="00D1518D" w:rsidRPr="00E83250" w:rsidRDefault="00D1518D" w:rsidP="00D1518D">
            <w:pPr>
              <w:pStyle w:val="TableParagraph"/>
              <w:spacing w:line="242" w:lineRule="auto"/>
              <w:ind w:right="16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</w:t>
            </w:r>
            <w:r w:rsidRPr="00E83250">
              <w:rPr>
                <w:sz w:val="22"/>
                <w:szCs w:val="22"/>
              </w:rPr>
              <w:t>Mengerjakan tugas secara mandiri</w:t>
            </w:r>
          </w:p>
          <w:p w14:paraId="3321E368" w14:textId="36DDD7DA" w:rsidR="002E54DA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sz w:val="22"/>
                <w:szCs w:val="22"/>
              </w:rPr>
              <w:t>3.</w:t>
            </w:r>
            <w:r w:rsidRPr="00E83250">
              <w:rPr>
                <w:sz w:val="22"/>
                <w:szCs w:val="22"/>
              </w:rPr>
              <w:t>Diskusi antar Kelompok</w:t>
            </w:r>
          </w:p>
        </w:tc>
        <w:tc>
          <w:tcPr>
            <w:tcW w:w="10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1577145" w14:textId="77777777" w:rsidR="009D6895" w:rsidRPr="00E83250" w:rsidRDefault="009D6895" w:rsidP="00D1518D">
            <w:pPr>
              <w:pStyle w:val="TableParagraph"/>
              <w:ind w:left="43" w:right="41" w:hanging="1"/>
              <w:rPr>
                <w:spacing w:val="-2"/>
                <w:sz w:val="22"/>
                <w:szCs w:val="22"/>
              </w:rPr>
            </w:pPr>
            <w:r w:rsidRPr="00E83250">
              <w:rPr>
                <w:spacing w:val="-2"/>
                <w:sz w:val="22"/>
                <w:szCs w:val="22"/>
              </w:rPr>
              <w:t>Bentuk = Laporan,</w:t>
            </w:r>
          </w:p>
          <w:p w14:paraId="62A11DE9" w14:textId="77777777" w:rsidR="009D6895" w:rsidRPr="00E83250" w:rsidRDefault="009D6895" w:rsidP="00D1518D">
            <w:pPr>
              <w:pStyle w:val="TableParagraph"/>
              <w:ind w:left="43" w:right="41" w:hanging="1"/>
              <w:rPr>
                <w:spacing w:val="-2"/>
                <w:sz w:val="22"/>
                <w:szCs w:val="22"/>
              </w:rPr>
            </w:pPr>
          </w:p>
          <w:p w14:paraId="5A05562D" w14:textId="77777777" w:rsidR="009D6895" w:rsidRPr="00E83250" w:rsidRDefault="009D6895" w:rsidP="00D1518D">
            <w:pPr>
              <w:pStyle w:val="TableParagraph"/>
              <w:ind w:left="43" w:right="41" w:hanging="1"/>
              <w:rPr>
                <w:sz w:val="22"/>
                <w:szCs w:val="22"/>
              </w:rPr>
            </w:pPr>
            <w:r w:rsidRPr="00E83250">
              <w:rPr>
                <w:spacing w:val="-2"/>
                <w:sz w:val="22"/>
                <w:szCs w:val="22"/>
              </w:rPr>
              <w:t xml:space="preserve">Kriteria = Ketepatan, Kesesuaian dan sistematika </w:t>
            </w:r>
          </w:p>
          <w:p w14:paraId="361DE473" w14:textId="2DB1996B" w:rsidR="002E54DA" w:rsidRDefault="002E54DA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BC36B32" w14:textId="77777777" w:rsidR="00D1518D" w:rsidRPr="00D1518D" w:rsidRDefault="00000000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Ketepatan dalam </w:t>
            </w:r>
            <w:r w:rsidR="00D1518D" w:rsidRPr="00D1518D">
              <w:rPr>
                <w:color w:val="000000"/>
                <w:sz w:val="22"/>
                <w:szCs w:val="22"/>
              </w:rPr>
              <w:t>Menjelaskan karakteristik dan persyaratan sediaan infus kalium klorida (</w:t>
            </w:r>
            <w:proofErr w:type="spellStart"/>
            <w:r w:rsidR="00D1518D" w:rsidRPr="00D1518D">
              <w:rPr>
                <w:color w:val="000000"/>
                <w:sz w:val="22"/>
                <w:szCs w:val="22"/>
              </w:rPr>
              <w:t>KCl</w:t>
            </w:r>
            <w:proofErr w:type="spellEnd"/>
            <w:r w:rsidR="00D1518D" w:rsidRPr="00D1518D">
              <w:rPr>
                <w:color w:val="000000"/>
                <w:sz w:val="22"/>
                <w:szCs w:val="22"/>
              </w:rPr>
              <w:t>).</w:t>
            </w:r>
          </w:p>
          <w:p w14:paraId="22F4416C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 xml:space="preserve">Mengidentifikasi bahan dan alat yang digunakan dalam pembuatan infus </w:t>
            </w:r>
            <w:proofErr w:type="spellStart"/>
            <w:r w:rsidRPr="00D1518D">
              <w:rPr>
                <w:color w:val="000000"/>
                <w:sz w:val="22"/>
                <w:szCs w:val="22"/>
              </w:rPr>
              <w:t>KCl</w:t>
            </w:r>
            <w:proofErr w:type="spellEnd"/>
            <w:r w:rsidRPr="00D1518D">
              <w:rPr>
                <w:color w:val="000000"/>
                <w:sz w:val="22"/>
                <w:szCs w:val="22"/>
              </w:rPr>
              <w:t>.</w:t>
            </w:r>
          </w:p>
          <w:p w14:paraId="0F7E8110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 xml:space="preserve">Menjelaskan tahapan proses pembuatan sediaan infus </w:t>
            </w:r>
            <w:proofErr w:type="spellStart"/>
            <w:r w:rsidRPr="00D1518D">
              <w:rPr>
                <w:color w:val="000000"/>
                <w:sz w:val="22"/>
                <w:szCs w:val="22"/>
              </w:rPr>
              <w:t>KCl</w:t>
            </w:r>
            <w:proofErr w:type="spellEnd"/>
            <w:r w:rsidRPr="00D1518D">
              <w:rPr>
                <w:color w:val="000000"/>
                <w:sz w:val="22"/>
                <w:szCs w:val="22"/>
              </w:rPr>
              <w:t xml:space="preserve"> secara aseptik.</w:t>
            </w:r>
          </w:p>
          <w:p w14:paraId="0329F877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 xml:space="preserve">Menganalisis faktor-faktor kritis dalam formulasi infus </w:t>
            </w:r>
            <w:proofErr w:type="spellStart"/>
            <w:r w:rsidRPr="00D1518D">
              <w:rPr>
                <w:color w:val="000000"/>
                <w:sz w:val="22"/>
                <w:szCs w:val="22"/>
              </w:rPr>
              <w:t>KCl</w:t>
            </w:r>
            <w:proofErr w:type="spellEnd"/>
            <w:r w:rsidRPr="00D1518D">
              <w:rPr>
                <w:color w:val="000000"/>
                <w:sz w:val="22"/>
                <w:szCs w:val="22"/>
              </w:rPr>
              <w:t xml:space="preserve"> (konsentrasi, pelarut, stabilitas, dan keamanan).</w:t>
            </w:r>
          </w:p>
          <w:p w14:paraId="33D1D72F" w14:textId="7C2DA2CD" w:rsidR="002E54DA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D1518D">
              <w:rPr>
                <w:color w:val="000000"/>
                <w:sz w:val="22"/>
                <w:szCs w:val="22"/>
              </w:rPr>
              <w:t xml:space="preserve">Menentukan prosedur pembuatan infus </w:t>
            </w:r>
            <w:proofErr w:type="spellStart"/>
            <w:r w:rsidRPr="00D1518D">
              <w:rPr>
                <w:color w:val="000000"/>
                <w:sz w:val="22"/>
                <w:szCs w:val="22"/>
              </w:rPr>
              <w:t>KCl</w:t>
            </w:r>
            <w:proofErr w:type="spellEnd"/>
            <w:r w:rsidRPr="00D1518D">
              <w:rPr>
                <w:color w:val="000000"/>
                <w:sz w:val="22"/>
                <w:szCs w:val="22"/>
              </w:rPr>
              <w:t xml:space="preserve"> yang sesuai dengan prinsip sterilitas dan CPOB.</w:t>
            </w:r>
          </w:p>
        </w:tc>
        <w:tc>
          <w:tcPr>
            <w:tcW w:w="137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43903E3" w14:textId="77777777" w:rsidR="002E54DA" w:rsidRDefault="00000000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4.2 %</w:t>
            </w:r>
          </w:p>
        </w:tc>
      </w:tr>
      <w:tr w:rsidR="002E54DA" w14:paraId="3381E672" w14:textId="77777777" w:rsidTr="00DF2CA5">
        <w:trPr>
          <w:trHeight w:val="492"/>
          <w:jc w:val="center"/>
        </w:trPr>
        <w:tc>
          <w:tcPr>
            <w:tcW w:w="55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1AF29CF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6</w:t>
            </w:r>
          </w:p>
        </w:tc>
        <w:tc>
          <w:tcPr>
            <w:tcW w:w="131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7E3A5EA" w14:textId="5A1675FD" w:rsidR="002E54DA" w:rsidRDefault="00AB72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</w:rPr>
              <w:t>04</w:t>
            </w:r>
            <w:r>
              <w:rPr>
                <w:color w:val="000000"/>
                <w:sz w:val="22"/>
                <w:szCs w:val="22"/>
              </w:rPr>
              <w:t xml:space="preserve"> Mei 202</w:t>
            </w:r>
            <w:r>
              <w:rPr>
                <w:color w:val="000000"/>
              </w:rPr>
              <w:t>6</w:t>
            </w:r>
          </w:p>
        </w:tc>
        <w:tc>
          <w:tcPr>
            <w:tcW w:w="193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9ED8528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Mahasiswa mampu </w:t>
            </w:r>
            <w:r w:rsidRPr="00D1518D">
              <w:rPr>
                <w:color w:val="000000"/>
                <w:sz w:val="22"/>
                <w:szCs w:val="22"/>
              </w:rPr>
              <w:t>Menjelaskan karakteristik, keunggulan, dan keterbatasan sediaan steril dalam bentuk ampul.</w:t>
            </w:r>
          </w:p>
          <w:p w14:paraId="181A08B4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>Mengidentifikasi komponen formulasi (zat aktif, pelarut, dan bahan tambahan) dalam sediaan ampul.</w:t>
            </w:r>
          </w:p>
          <w:p w14:paraId="39CCAB92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>Menjelaskan tahapan formulasi dan proses pembuatan sediaan ampul secara aseptik.</w:t>
            </w:r>
          </w:p>
          <w:p w14:paraId="7BDED322" w14:textId="77777777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1518D">
              <w:rPr>
                <w:color w:val="000000"/>
                <w:sz w:val="22"/>
                <w:szCs w:val="22"/>
              </w:rPr>
              <w:t xml:space="preserve">Menganalisis faktor-faktor kritis dalam formulasi ampul (stabilitas, </w:t>
            </w:r>
            <w:proofErr w:type="spellStart"/>
            <w:r w:rsidRPr="00D1518D">
              <w:rPr>
                <w:color w:val="000000"/>
                <w:sz w:val="22"/>
                <w:szCs w:val="22"/>
              </w:rPr>
              <w:t>pH</w:t>
            </w:r>
            <w:proofErr w:type="spellEnd"/>
            <w:r w:rsidRPr="00D1518D">
              <w:rPr>
                <w:color w:val="000000"/>
                <w:sz w:val="22"/>
                <w:szCs w:val="22"/>
              </w:rPr>
              <w:t>, kompatibilitas, dan sterilitas).</w:t>
            </w:r>
          </w:p>
          <w:p w14:paraId="5360F94B" w14:textId="2E56AA0D" w:rsidR="002E54DA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D1518D">
              <w:rPr>
                <w:color w:val="000000"/>
                <w:sz w:val="22"/>
                <w:szCs w:val="22"/>
              </w:rPr>
              <w:t>Menentukan formulasi sediaan ampul yang sesuai dengan persyaratan mutu dan prinsip CPOB.</w:t>
            </w:r>
          </w:p>
        </w:tc>
        <w:tc>
          <w:tcPr>
            <w:tcW w:w="157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ABD1235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1. Karakteristik, Keunggulan, dan Keterbatasan Sediaan Ampul</w:t>
            </w:r>
          </w:p>
          <w:p w14:paraId="52706713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Karakteristik:</w:t>
            </w:r>
          </w:p>
          <w:p w14:paraId="3D2F2C5A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Wadah kaca tertutup rapat (disegel dengan peleburan)</w:t>
            </w:r>
          </w:p>
          <w:p w14:paraId="55C55A7A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Digunakan untuk sediaan dosis tunggal (</w:t>
            </w:r>
            <w:proofErr w:type="spellStart"/>
            <w:r w:rsidRPr="00C429DF">
              <w:rPr>
                <w:color w:val="000000"/>
                <w:sz w:val="22"/>
                <w:szCs w:val="22"/>
              </w:rPr>
              <w:t>single</w:t>
            </w:r>
            <w:proofErr w:type="spellEnd"/>
            <w:r w:rsidRPr="00C429DF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429DF">
              <w:rPr>
                <w:color w:val="000000"/>
                <w:sz w:val="22"/>
                <w:szCs w:val="22"/>
              </w:rPr>
              <w:t>dose</w:t>
            </w:r>
            <w:proofErr w:type="spellEnd"/>
            <w:r w:rsidRPr="00C429DF">
              <w:rPr>
                <w:color w:val="000000"/>
                <w:sz w:val="22"/>
                <w:szCs w:val="22"/>
              </w:rPr>
              <w:t>)</w:t>
            </w:r>
          </w:p>
          <w:p w14:paraId="0F2CD5BC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Berisi larutan atau suspensi steril</w:t>
            </w:r>
          </w:p>
          <w:p w14:paraId="461057DA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Harus jernih, bebas partikel, dan steril</w:t>
            </w:r>
          </w:p>
          <w:p w14:paraId="7C0715C4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Keunggulan:</w:t>
            </w:r>
          </w:p>
          <w:p w14:paraId="36DAFCA9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Tingkat sterilitas tinggi (tertutup permanen)</w:t>
            </w:r>
          </w:p>
          <w:p w14:paraId="0A1BADFF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Tidak memerlukan pengawet</w:t>
            </w:r>
          </w:p>
          <w:p w14:paraId="62EED7DE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Risiko kontaminasi rendah</w:t>
            </w:r>
          </w:p>
          <w:p w14:paraId="7FDC3D61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Keterbatasan:</w:t>
            </w:r>
          </w:p>
          <w:p w14:paraId="3F2BBB5C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lastRenderedPageBreak/>
              <w:t>Sekali pakai (tidak dapat digunakan ulang)</w:t>
            </w:r>
          </w:p>
          <w:p w14:paraId="0BBF7B56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Risiko pecah saat pembukaan</w:t>
            </w:r>
          </w:p>
          <w:p w14:paraId="4BEB4D96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Kemungkinan kontaminasi partikel kaca saat dibuka</w:t>
            </w:r>
          </w:p>
          <w:p w14:paraId="1D0C47F0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2. Komponen Formulasi Sediaan Ampul</w:t>
            </w:r>
          </w:p>
          <w:p w14:paraId="7B3090DC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2.1 Zat Aktif</w:t>
            </w:r>
          </w:p>
          <w:p w14:paraId="11323D7D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Bahan obat yang akan diberikan</w:t>
            </w:r>
          </w:p>
          <w:p w14:paraId="4F6D97BC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Harus stabil dan larut dalam pelarut</w:t>
            </w:r>
          </w:p>
          <w:p w14:paraId="3A62F165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2.2 Pelarut</w:t>
            </w:r>
          </w:p>
          <w:p w14:paraId="00D39154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 xml:space="preserve">Umumnya menggunakan Water </w:t>
            </w:r>
            <w:proofErr w:type="spellStart"/>
            <w:r w:rsidRPr="00C429DF">
              <w:rPr>
                <w:color w:val="000000"/>
                <w:sz w:val="22"/>
                <w:szCs w:val="22"/>
              </w:rPr>
              <w:t>for</w:t>
            </w:r>
            <w:proofErr w:type="spellEnd"/>
            <w:r w:rsidRPr="00C429DF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429DF">
              <w:rPr>
                <w:color w:val="000000"/>
                <w:sz w:val="22"/>
                <w:szCs w:val="22"/>
              </w:rPr>
              <w:t>Injection</w:t>
            </w:r>
            <w:proofErr w:type="spellEnd"/>
            <w:r w:rsidRPr="00C429DF">
              <w:rPr>
                <w:color w:val="000000"/>
                <w:sz w:val="22"/>
                <w:szCs w:val="22"/>
              </w:rPr>
              <w:t xml:space="preserve"> (WFI)</w:t>
            </w:r>
          </w:p>
          <w:p w14:paraId="4F7AEAA1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 xml:space="preserve">Harus steril dan bebas </w:t>
            </w:r>
            <w:proofErr w:type="spellStart"/>
            <w:r w:rsidRPr="00C429DF">
              <w:rPr>
                <w:color w:val="000000"/>
                <w:sz w:val="22"/>
                <w:szCs w:val="22"/>
              </w:rPr>
              <w:t>pirogen</w:t>
            </w:r>
            <w:proofErr w:type="spellEnd"/>
          </w:p>
          <w:p w14:paraId="3987F549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2.3 Bahan Tambahan</w:t>
            </w:r>
          </w:p>
          <w:p w14:paraId="2FD9CBCF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C429DF">
              <w:rPr>
                <w:color w:val="000000"/>
                <w:sz w:val="22"/>
                <w:szCs w:val="22"/>
              </w:rPr>
              <w:t>Buffer</w:t>
            </w:r>
            <w:proofErr w:type="spellEnd"/>
            <w:r w:rsidRPr="00C429DF">
              <w:rPr>
                <w:color w:val="000000"/>
                <w:sz w:val="22"/>
                <w:szCs w:val="22"/>
              </w:rPr>
              <w:t xml:space="preserve"> → menjaga </w:t>
            </w:r>
            <w:proofErr w:type="spellStart"/>
            <w:r w:rsidRPr="00C429DF">
              <w:rPr>
                <w:color w:val="000000"/>
                <w:sz w:val="22"/>
                <w:szCs w:val="22"/>
              </w:rPr>
              <w:t>pH</w:t>
            </w:r>
            <w:proofErr w:type="spellEnd"/>
          </w:p>
          <w:p w14:paraId="516C9951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Antioksidan → mencegah oksidasi</w:t>
            </w:r>
          </w:p>
          <w:p w14:paraId="4E429F74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Penstabil → menjaga kestabilan zat aktif</w:t>
            </w:r>
          </w:p>
          <w:p w14:paraId="6CEBF59C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3. Tahapan Formulasi dan Proses Pembuatan Ampul Secara Aseptik</w:t>
            </w:r>
          </w:p>
          <w:p w14:paraId="333A6506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lastRenderedPageBreak/>
              <w:t>3.1 Persiapan</w:t>
            </w:r>
          </w:p>
          <w:p w14:paraId="62425AB0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Sterilisasi alat dan wadah</w:t>
            </w:r>
          </w:p>
          <w:p w14:paraId="269E0507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Persiapan ruang aseptik</w:t>
            </w:r>
          </w:p>
          <w:p w14:paraId="1733B763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3.2 Pelarutan</w:t>
            </w:r>
          </w:p>
          <w:p w14:paraId="360EFC46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Melarutkan zat aktif dalam pelarut hingga homogen</w:t>
            </w:r>
          </w:p>
          <w:p w14:paraId="77F0E2D1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3.3 Penyaringan Steril</w:t>
            </w:r>
          </w:p>
          <w:p w14:paraId="6F3A6083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Menggunakan filter membran 0,22 µm</w:t>
            </w:r>
          </w:p>
          <w:p w14:paraId="2D9573B5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3.4 Pengisian (</w:t>
            </w:r>
            <w:proofErr w:type="spellStart"/>
            <w:r w:rsidRPr="00C429DF">
              <w:rPr>
                <w:color w:val="000000"/>
                <w:sz w:val="22"/>
                <w:szCs w:val="22"/>
              </w:rPr>
              <w:t>Filling</w:t>
            </w:r>
            <w:proofErr w:type="spellEnd"/>
            <w:r w:rsidRPr="00C429DF">
              <w:rPr>
                <w:color w:val="000000"/>
                <w:sz w:val="22"/>
                <w:szCs w:val="22"/>
              </w:rPr>
              <w:t>)</w:t>
            </w:r>
          </w:p>
          <w:p w14:paraId="5984B2CE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Mengisi larutan ke dalam ampul secara aseptik</w:t>
            </w:r>
          </w:p>
          <w:p w14:paraId="52CC70B0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3.5 Penyegelan (</w:t>
            </w:r>
            <w:proofErr w:type="spellStart"/>
            <w:r w:rsidRPr="00C429DF">
              <w:rPr>
                <w:color w:val="000000"/>
                <w:sz w:val="22"/>
                <w:szCs w:val="22"/>
              </w:rPr>
              <w:t>Sealing</w:t>
            </w:r>
            <w:proofErr w:type="spellEnd"/>
            <w:r w:rsidRPr="00C429DF">
              <w:rPr>
                <w:color w:val="000000"/>
                <w:sz w:val="22"/>
                <w:szCs w:val="22"/>
              </w:rPr>
              <w:t>)</w:t>
            </w:r>
          </w:p>
          <w:p w14:paraId="080BE057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Menutup ampul dengan peleburan kaca</w:t>
            </w:r>
          </w:p>
          <w:p w14:paraId="4AAA1942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3.6 Sterilisasi Akhir (Jika diperlukan)</w:t>
            </w:r>
          </w:p>
          <w:p w14:paraId="7A97E6E5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Dilakukan jika formulasi memungkinkan</w:t>
            </w:r>
          </w:p>
          <w:p w14:paraId="3081CAF1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4. Faktor Kritis dalam Formulasi Ampul</w:t>
            </w:r>
          </w:p>
          <w:p w14:paraId="7E533AAA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4.1 Stabilitas</w:t>
            </w:r>
          </w:p>
          <w:p w14:paraId="59FE9806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Dipengaruhi suhu, cahaya, dan oksigen</w:t>
            </w:r>
          </w:p>
          <w:p w14:paraId="171AF938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 xml:space="preserve">4.2 </w:t>
            </w:r>
            <w:proofErr w:type="spellStart"/>
            <w:r w:rsidRPr="00C429DF">
              <w:rPr>
                <w:color w:val="000000"/>
                <w:sz w:val="22"/>
                <w:szCs w:val="22"/>
              </w:rPr>
              <w:t>pH</w:t>
            </w:r>
            <w:proofErr w:type="spellEnd"/>
          </w:p>
          <w:p w14:paraId="00D7A76C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 xml:space="preserve">Harus sesuai untuk menjaga </w:t>
            </w:r>
            <w:r w:rsidRPr="00C429DF">
              <w:rPr>
                <w:color w:val="000000"/>
                <w:sz w:val="22"/>
                <w:szCs w:val="22"/>
              </w:rPr>
              <w:lastRenderedPageBreak/>
              <w:t>stabilitas dan keamanan</w:t>
            </w:r>
          </w:p>
          <w:p w14:paraId="6C3E980C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4.3 Kompatibilitas</w:t>
            </w:r>
          </w:p>
          <w:p w14:paraId="385BFEF2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Interaksi antara:</w:t>
            </w:r>
          </w:p>
          <w:p w14:paraId="3C504F39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Zat aktif dan eksipien</w:t>
            </w:r>
          </w:p>
          <w:p w14:paraId="6FFC1838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Produk dengan wadah kaca</w:t>
            </w:r>
          </w:p>
          <w:p w14:paraId="353A065E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4.4 Sterilitas</w:t>
            </w:r>
          </w:p>
          <w:p w14:paraId="0E131EE4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Harus dijaga selama seluruh proses produksi</w:t>
            </w:r>
          </w:p>
          <w:p w14:paraId="0E94C309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5. Penentuan Formulasi Sesuai Persyaratan Mutu dan CPOB</w:t>
            </w:r>
          </w:p>
          <w:p w14:paraId="7C0AD834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Persyaratan Mutu:</w:t>
            </w:r>
          </w:p>
          <w:p w14:paraId="47153BFA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Steril</w:t>
            </w:r>
          </w:p>
          <w:p w14:paraId="14AAADAE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 xml:space="preserve">Bebas </w:t>
            </w:r>
            <w:proofErr w:type="spellStart"/>
            <w:r w:rsidRPr="00C429DF">
              <w:rPr>
                <w:color w:val="000000"/>
                <w:sz w:val="22"/>
                <w:szCs w:val="22"/>
              </w:rPr>
              <w:t>pirogen</w:t>
            </w:r>
            <w:proofErr w:type="spellEnd"/>
          </w:p>
          <w:p w14:paraId="72D5A71A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Jernih dan bebas partikel</w:t>
            </w:r>
          </w:p>
          <w:p w14:paraId="097887CF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Stabil selama penyimpanan</w:t>
            </w:r>
          </w:p>
          <w:p w14:paraId="6FFED14F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Prinsip CPOB:</w:t>
            </w:r>
          </w:p>
          <w:p w14:paraId="1DB0BDFC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Proses dilakukan secara aseptik</w:t>
            </w:r>
          </w:p>
          <w:p w14:paraId="207530CF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Validasi proses produksi</w:t>
            </w:r>
          </w:p>
          <w:p w14:paraId="4ADE3AE2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Pengendalian kualitas bahan dan produk</w:t>
            </w:r>
          </w:p>
          <w:p w14:paraId="4A85C718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Dokumentasi lengkap</w:t>
            </w:r>
          </w:p>
          <w:p w14:paraId="4A4892AE" w14:textId="0933B924" w:rsidR="002E54DA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C429DF">
              <w:rPr>
                <w:color w:val="000000"/>
                <w:sz w:val="22"/>
                <w:szCs w:val="22"/>
              </w:rPr>
              <w:t>Monitoring</w:t>
            </w:r>
            <w:proofErr w:type="spellEnd"/>
            <w:r w:rsidRPr="00C429DF">
              <w:rPr>
                <w:color w:val="000000"/>
                <w:sz w:val="22"/>
                <w:szCs w:val="22"/>
              </w:rPr>
              <w:t xml:space="preserve"> lingkungan produksi</w:t>
            </w:r>
          </w:p>
        </w:tc>
        <w:tc>
          <w:tcPr>
            <w:tcW w:w="154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4F1142B" w14:textId="77777777" w:rsidR="009D6895" w:rsidRPr="00E83250" w:rsidRDefault="009D6895" w:rsidP="009D6895">
            <w:pPr>
              <w:pStyle w:val="TableParagraph"/>
              <w:jc w:val="both"/>
              <w:rPr>
                <w:spacing w:val="-2"/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lastRenderedPageBreak/>
              <w:t xml:space="preserve">Bentuk Teori : Kuliah </w:t>
            </w:r>
            <w:r w:rsidRPr="00E83250">
              <w:rPr>
                <w:spacing w:val="-2"/>
                <w:sz w:val="22"/>
                <w:szCs w:val="22"/>
              </w:rPr>
              <w:t xml:space="preserve">Tatap Muka, Ceramah, </w:t>
            </w:r>
          </w:p>
          <w:p w14:paraId="5D2FEE48" w14:textId="1F9F8E57" w:rsidR="002E54DA" w:rsidRDefault="009D6895" w:rsidP="009D68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E83250">
              <w:rPr>
                <w:spacing w:val="-2"/>
                <w:sz w:val="22"/>
                <w:szCs w:val="22"/>
              </w:rPr>
              <w:t>Metode : Case- Based- Teaching</w:t>
            </w:r>
          </w:p>
        </w:tc>
        <w:tc>
          <w:tcPr>
            <w:tcW w:w="113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AB6533F" w14:textId="77777777" w:rsidR="009D6895" w:rsidRPr="00E83250" w:rsidRDefault="009D6895" w:rsidP="009D6895">
            <w:pPr>
              <w:pStyle w:val="TableParagraph"/>
              <w:rPr>
                <w:spacing w:val="-2"/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>Teori Tatap Muka 1x50</w:t>
            </w:r>
            <w:r w:rsidRPr="00E83250">
              <w:rPr>
                <w:spacing w:val="1"/>
                <w:sz w:val="22"/>
                <w:szCs w:val="22"/>
              </w:rPr>
              <w:t xml:space="preserve"> </w:t>
            </w:r>
            <w:r w:rsidRPr="00E83250">
              <w:rPr>
                <w:spacing w:val="-2"/>
                <w:sz w:val="22"/>
                <w:szCs w:val="22"/>
              </w:rPr>
              <w:t xml:space="preserve">menit, </w:t>
            </w:r>
          </w:p>
          <w:p w14:paraId="6FA483A2" w14:textId="77777777" w:rsidR="009D6895" w:rsidRPr="00E83250" w:rsidRDefault="009D6895" w:rsidP="009D6895">
            <w:pPr>
              <w:pStyle w:val="TableParagraph"/>
              <w:rPr>
                <w:spacing w:val="-2"/>
                <w:sz w:val="22"/>
                <w:szCs w:val="22"/>
              </w:rPr>
            </w:pPr>
          </w:p>
          <w:p w14:paraId="155ABF56" w14:textId="77777777" w:rsidR="009D6895" w:rsidRPr="00E83250" w:rsidRDefault="009D6895" w:rsidP="009D6895">
            <w:pPr>
              <w:pStyle w:val="TableParagraph"/>
              <w:rPr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 xml:space="preserve"> Penugasan Terstruktur : 1x60 Menit </w:t>
            </w:r>
          </w:p>
          <w:p w14:paraId="556B05DB" w14:textId="77777777" w:rsidR="009D6895" w:rsidRPr="00E83250" w:rsidRDefault="009D6895" w:rsidP="009D6895">
            <w:pPr>
              <w:pStyle w:val="TableParagraph"/>
              <w:rPr>
                <w:sz w:val="22"/>
                <w:szCs w:val="22"/>
              </w:rPr>
            </w:pPr>
          </w:p>
          <w:p w14:paraId="12D52E87" w14:textId="05CC8492" w:rsidR="002E54DA" w:rsidRDefault="009D6895" w:rsidP="009D68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E83250">
              <w:rPr>
                <w:sz w:val="22"/>
                <w:szCs w:val="22"/>
              </w:rPr>
              <w:t>Belajar Mandiri : 1x60 Menit</w:t>
            </w:r>
          </w:p>
        </w:tc>
        <w:tc>
          <w:tcPr>
            <w:tcW w:w="140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AE77898" w14:textId="08389E8B" w:rsidR="00D1518D" w:rsidRPr="00E83250" w:rsidRDefault="00D1518D" w:rsidP="00D1518D">
            <w:pPr>
              <w:pStyle w:val="TableParagraph"/>
              <w:spacing w:line="242" w:lineRule="auto"/>
              <w:ind w:right="164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</w:t>
            </w:r>
            <w:r w:rsidRPr="00E83250">
              <w:rPr>
                <w:sz w:val="22"/>
                <w:szCs w:val="22"/>
              </w:rPr>
              <w:t xml:space="preserve">Mendengarkan dan menyimak dengan baik pemaparan dosen terkait dengan konsep </w:t>
            </w:r>
            <w:r>
              <w:rPr>
                <w:color w:val="000000"/>
                <w:sz w:val="22"/>
                <w:szCs w:val="22"/>
              </w:rPr>
              <w:t xml:space="preserve">bentuk sediaan ampul </w:t>
            </w:r>
          </w:p>
          <w:p w14:paraId="1D0A6425" w14:textId="4CFCAC1F" w:rsidR="00D1518D" w:rsidRPr="00E83250" w:rsidRDefault="00D1518D" w:rsidP="00D1518D">
            <w:pPr>
              <w:pStyle w:val="TableParagraph"/>
              <w:spacing w:line="242" w:lineRule="auto"/>
              <w:ind w:right="164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</w:t>
            </w:r>
            <w:r w:rsidRPr="00E83250">
              <w:rPr>
                <w:sz w:val="22"/>
                <w:szCs w:val="22"/>
              </w:rPr>
              <w:t>Mengerjakan tugas</w:t>
            </w:r>
            <w:r>
              <w:rPr>
                <w:sz w:val="22"/>
                <w:szCs w:val="22"/>
              </w:rPr>
              <w:t xml:space="preserve"> </w:t>
            </w:r>
            <w:r w:rsidRPr="00E83250">
              <w:rPr>
                <w:sz w:val="22"/>
                <w:szCs w:val="22"/>
              </w:rPr>
              <w:t>secara mandiri</w:t>
            </w:r>
          </w:p>
          <w:p w14:paraId="1766B9E0" w14:textId="32B09BC3" w:rsidR="002E54DA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sz w:val="22"/>
                <w:szCs w:val="22"/>
              </w:rPr>
              <w:t>3.</w:t>
            </w:r>
            <w:r w:rsidRPr="00E83250">
              <w:rPr>
                <w:sz w:val="22"/>
                <w:szCs w:val="22"/>
              </w:rPr>
              <w:t>Diskusi antar Kelompok</w:t>
            </w:r>
          </w:p>
        </w:tc>
        <w:tc>
          <w:tcPr>
            <w:tcW w:w="10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19EEA8D" w14:textId="77777777" w:rsidR="009D6895" w:rsidRPr="00E83250" w:rsidRDefault="009D6895" w:rsidP="009D6895">
            <w:pPr>
              <w:pStyle w:val="TableParagraph"/>
              <w:ind w:left="43" w:right="41" w:hanging="1"/>
              <w:rPr>
                <w:spacing w:val="-2"/>
                <w:sz w:val="22"/>
                <w:szCs w:val="22"/>
              </w:rPr>
            </w:pPr>
            <w:r w:rsidRPr="00E83250">
              <w:rPr>
                <w:spacing w:val="-2"/>
                <w:sz w:val="22"/>
                <w:szCs w:val="22"/>
              </w:rPr>
              <w:t>Bentuk = Laporan,</w:t>
            </w:r>
          </w:p>
          <w:p w14:paraId="6898F68A" w14:textId="77777777" w:rsidR="009D6895" w:rsidRPr="00E83250" w:rsidRDefault="009D6895" w:rsidP="009D6895">
            <w:pPr>
              <w:pStyle w:val="TableParagraph"/>
              <w:ind w:left="43" w:right="41" w:hanging="1"/>
              <w:rPr>
                <w:spacing w:val="-2"/>
                <w:sz w:val="22"/>
                <w:szCs w:val="22"/>
              </w:rPr>
            </w:pPr>
          </w:p>
          <w:p w14:paraId="4F370BBC" w14:textId="77777777" w:rsidR="009D6895" w:rsidRPr="00E83250" w:rsidRDefault="009D6895" w:rsidP="009D6895">
            <w:pPr>
              <w:pStyle w:val="TableParagraph"/>
              <w:ind w:left="43" w:right="41" w:hanging="1"/>
              <w:rPr>
                <w:sz w:val="22"/>
                <w:szCs w:val="22"/>
              </w:rPr>
            </w:pPr>
            <w:r w:rsidRPr="00E83250">
              <w:rPr>
                <w:spacing w:val="-2"/>
                <w:sz w:val="22"/>
                <w:szCs w:val="22"/>
              </w:rPr>
              <w:t xml:space="preserve">Kriteria = Ketepatan, Kesesuaian dan sistematika </w:t>
            </w:r>
          </w:p>
          <w:p w14:paraId="5AF58F21" w14:textId="19C7D0B8" w:rsidR="002E54DA" w:rsidRDefault="002E54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9F97DB9" w14:textId="5E321A32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</w:t>
            </w:r>
            <w:r w:rsidRPr="00D1518D">
              <w:rPr>
                <w:color w:val="000000"/>
                <w:sz w:val="22"/>
                <w:szCs w:val="22"/>
              </w:rPr>
              <w:t>Menjelaskan karakteristik, keunggulan, dan keterbatasan sediaan steril dalam bentuk ampul.</w:t>
            </w:r>
          </w:p>
          <w:p w14:paraId="4358DFF3" w14:textId="540E403A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</w:t>
            </w:r>
            <w:r w:rsidRPr="00D1518D">
              <w:rPr>
                <w:color w:val="000000"/>
                <w:sz w:val="22"/>
                <w:szCs w:val="22"/>
              </w:rPr>
              <w:t>Mengidentifikasi komponen formulasi (zat aktif, pelarut, dan bahan tambahan) dalam sediaan ampul.</w:t>
            </w:r>
          </w:p>
          <w:p w14:paraId="43943A87" w14:textId="424AAE75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3. </w:t>
            </w:r>
            <w:r w:rsidRPr="00D1518D">
              <w:rPr>
                <w:color w:val="000000"/>
                <w:sz w:val="22"/>
                <w:szCs w:val="22"/>
              </w:rPr>
              <w:t>Menjelaskan tahapan formulasi dan proses pembuatan sediaan ampul secara aseptik.</w:t>
            </w:r>
          </w:p>
          <w:p w14:paraId="2896314C" w14:textId="2114FF1E" w:rsidR="00D1518D" w:rsidRPr="00D1518D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4. </w:t>
            </w:r>
            <w:r w:rsidRPr="00D1518D">
              <w:rPr>
                <w:color w:val="000000"/>
                <w:sz w:val="22"/>
                <w:szCs w:val="22"/>
              </w:rPr>
              <w:t xml:space="preserve">Menganalisis faktor-faktor kritis dalam formulasi ampul (stabilitas, </w:t>
            </w:r>
            <w:proofErr w:type="spellStart"/>
            <w:r w:rsidRPr="00D1518D">
              <w:rPr>
                <w:color w:val="000000"/>
                <w:sz w:val="22"/>
                <w:szCs w:val="22"/>
              </w:rPr>
              <w:t>pH</w:t>
            </w:r>
            <w:proofErr w:type="spellEnd"/>
            <w:r w:rsidRPr="00D1518D">
              <w:rPr>
                <w:color w:val="000000"/>
                <w:sz w:val="22"/>
                <w:szCs w:val="22"/>
              </w:rPr>
              <w:t>, kompatibilitas, dan sterilitas).</w:t>
            </w:r>
          </w:p>
          <w:p w14:paraId="1980CD24" w14:textId="6796EBE1" w:rsidR="002E54DA" w:rsidRDefault="00D1518D" w:rsidP="00D151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 xml:space="preserve">5. </w:t>
            </w:r>
            <w:r w:rsidRPr="00D1518D">
              <w:rPr>
                <w:color w:val="000000"/>
                <w:sz w:val="22"/>
                <w:szCs w:val="22"/>
              </w:rPr>
              <w:t xml:space="preserve">Menentukan formulasi sediaan ampul yang sesuai dengan </w:t>
            </w:r>
            <w:r w:rsidRPr="00D1518D">
              <w:rPr>
                <w:color w:val="000000"/>
                <w:sz w:val="22"/>
                <w:szCs w:val="22"/>
              </w:rPr>
              <w:lastRenderedPageBreak/>
              <w:t>persyaratan mutu dan prinsip CPOB.</w:t>
            </w:r>
          </w:p>
        </w:tc>
        <w:tc>
          <w:tcPr>
            <w:tcW w:w="137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D4AA3FC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4.2 %</w:t>
            </w:r>
          </w:p>
        </w:tc>
      </w:tr>
      <w:tr w:rsidR="002E54DA" w14:paraId="02277C20" w14:textId="77777777" w:rsidTr="00DF2CA5">
        <w:trPr>
          <w:trHeight w:val="432"/>
          <w:jc w:val="center"/>
        </w:trPr>
        <w:tc>
          <w:tcPr>
            <w:tcW w:w="55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9726C79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7</w:t>
            </w:r>
          </w:p>
        </w:tc>
        <w:tc>
          <w:tcPr>
            <w:tcW w:w="131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5B81541" w14:textId="7AFDABD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="00AB72B2">
              <w:rPr>
                <w:color w:val="000000"/>
              </w:rPr>
              <w:t xml:space="preserve">1 </w:t>
            </w:r>
            <w:r>
              <w:rPr>
                <w:color w:val="000000"/>
                <w:sz w:val="22"/>
                <w:szCs w:val="22"/>
              </w:rPr>
              <w:t>Mei 202</w:t>
            </w:r>
            <w:r w:rsidR="00AB72B2">
              <w:rPr>
                <w:color w:val="000000"/>
              </w:rPr>
              <w:t>6</w:t>
            </w:r>
          </w:p>
        </w:tc>
        <w:tc>
          <w:tcPr>
            <w:tcW w:w="193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79EDA2E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Mahasiswa mampu </w:t>
            </w:r>
            <w:r w:rsidRPr="00C429DF">
              <w:rPr>
                <w:color w:val="000000"/>
                <w:sz w:val="22"/>
                <w:szCs w:val="22"/>
              </w:rPr>
              <w:t xml:space="preserve">Menjelaskan tujuan dan pentingnya </w:t>
            </w:r>
            <w:r w:rsidRPr="00C429DF">
              <w:rPr>
                <w:color w:val="000000"/>
                <w:sz w:val="22"/>
                <w:szCs w:val="22"/>
              </w:rPr>
              <w:lastRenderedPageBreak/>
              <w:t>evaluasi mutu pada sediaan ampul.</w:t>
            </w:r>
          </w:p>
          <w:p w14:paraId="5424FF29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Mengidentifikasi parameter uji mutu sediaan ampul sesuai standar farmakope.</w:t>
            </w:r>
          </w:p>
          <w:p w14:paraId="2A5DA9AD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 xml:space="preserve">Menjelaskan prinsip dan prosedur pengujian sediaan ampul (sterilitas, </w:t>
            </w:r>
            <w:proofErr w:type="spellStart"/>
            <w:r w:rsidRPr="00C429DF">
              <w:rPr>
                <w:color w:val="000000"/>
                <w:sz w:val="22"/>
                <w:szCs w:val="22"/>
              </w:rPr>
              <w:t>pirogen</w:t>
            </w:r>
            <w:proofErr w:type="spellEnd"/>
            <w:r w:rsidRPr="00C429DF">
              <w:rPr>
                <w:color w:val="000000"/>
                <w:sz w:val="22"/>
                <w:szCs w:val="22"/>
              </w:rPr>
              <w:t xml:space="preserve">, partikel, </w:t>
            </w:r>
            <w:proofErr w:type="spellStart"/>
            <w:r w:rsidRPr="00C429DF">
              <w:rPr>
                <w:color w:val="000000"/>
                <w:sz w:val="22"/>
                <w:szCs w:val="22"/>
              </w:rPr>
              <w:t>pH</w:t>
            </w:r>
            <w:proofErr w:type="spellEnd"/>
            <w:r w:rsidRPr="00C429DF">
              <w:rPr>
                <w:color w:val="000000"/>
                <w:sz w:val="22"/>
                <w:szCs w:val="22"/>
              </w:rPr>
              <w:t>, dll.).</w:t>
            </w:r>
          </w:p>
          <w:p w14:paraId="66432D42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Menganalisis hasil pengujian untuk menentukan kesesuaian mutu sediaan ampul.</w:t>
            </w:r>
          </w:p>
          <w:p w14:paraId="12143A67" w14:textId="3A2C2DE5" w:rsidR="002E54DA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C429DF">
              <w:rPr>
                <w:color w:val="000000"/>
                <w:sz w:val="22"/>
                <w:szCs w:val="22"/>
              </w:rPr>
              <w:t>Menentukan kelayakan sediaan ampul berdasarkan persyaratan mutu dan prinsip CPOB.</w:t>
            </w:r>
          </w:p>
        </w:tc>
        <w:tc>
          <w:tcPr>
            <w:tcW w:w="157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ADF6891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lastRenderedPageBreak/>
              <w:t>Tujuan dan Pentingnya Evaluasi Mutu Sediaan Ampul</w:t>
            </w:r>
          </w:p>
          <w:p w14:paraId="07BB4A16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lastRenderedPageBreak/>
              <w:t>Evaluasi mutu merupakan tahap penting untuk memastikan bahwa sediaan ampul memenuhi standar keamanan, kualitas, dan efektivitas.</w:t>
            </w:r>
          </w:p>
          <w:p w14:paraId="3715E571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Tujuan:</w:t>
            </w:r>
          </w:p>
          <w:p w14:paraId="5E0FE369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Menjamin sterilitas dan keamanan produk</w:t>
            </w:r>
          </w:p>
          <w:p w14:paraId="2294184D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Memastikan kesesuaian dengan standar farmakope</w:t>
            </w:r>
          </w:p>
          <w:p w14:paraId="2674FDB1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Mendeteksi adanya kontaminasi atau kerusakan</w:t>
            </w:r>
          </w:p>
          <w:p w14:paraId="71354038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 xml:space="preserve">Menjamin konsistensi kualitas antar </w:t>
            </w:r>
            <w:proofErr w:type="spellStart"/>
            <w:r w:rsidRPr="00C429DF">
              <w:rPr>
                <w:color w:val="000000"/>
                <w:sz w:val="22"/>
                <w:szCs w:val="22"/>
              </w:rPr>
              <w:t>batch</w:t>
            </w:r>
            <w:proofErr w:type="spellEnd"/>
          </w:p>
          <w:p w14:paraId="22EDAB24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Pentingnya Evaluasi:</w:t>
            </w:r>
          </w:p>
          <w:p w14:paraId="12CB553B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Mencegah risiko terhadap pasien</w:t>
            </w:r>
          </w:p>
          <w:p w14:paraId="1D91610C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Menjamin efektivitas terapi</w:t>
            </w:r>
          </w:p>
          <w:p w14:paraId="6D44CE11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Memenuhi persyaratan regulasi (CPOB)</w:t>
            </w:r>
          </w:p>
          <w:p w14:paraId="03A251AC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2. Parameter Uji Mutu Sediaan Ampul</w:t>
            </w:r>
          </w:p>
          <w:p w14:paraId="0523F1C1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 xml:space="preserve">Sediaan ampul harus memenuhi berbagai parameter uji </w:t>
            </w:r>
            <w:r w:rsidRPr="00C429DF">
              <w:rPr>
                <w:color w:val="000000"/>
                <w:sz w:val="22"/>
                <w:szCs w:val="22"/>
              </w:rPr>
              <w:lastRenderedPageBreak/>
              <w:t>sesuai standar farmakope, antara lain:</w:t>
            </w:r>
          </w:p>
          <w:p w14:paraId="4EFE2A6A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Uji sterilitas → memastikan bebas mikroorganisme</w:t>
            </w:r>
          </w:p>
          <w:p w14:paraId="07AE1248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 xml:space="preserve">Uji </w:t>
            </w:r>
            <w:proofErr w:type="spellStart"/>
            <w:r w:rsidRPr="00C429DF">
              <w:rPr>
                <w:color w:val="000000"/>
                <w:sz w:val="22"/>
                <w:szCs w:val="22"/>
              </w:rPr>
              <w:t>pirogen</w:t>
            </w:r>
            <w:proofErr w:type="spellEnd"/>
            <w:r w:rsidRPr="00C429DF">
              <w:rPr>
                <w:color w:val="000000"/>
                <w:sz w:val="22"/>
                <w:szCs w:val="22"/>
              </w:rPr>
              <w:t>/endotoksin → memastikan bebas zat penyebab demam</w:t>
            </w:r>
          </w:p>
          <w:p w14:paraId="3C000B9B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Uji kejernihan dan partikel → memastikan tidak ada partikel asing</w:t>
            </w:r>
          </w:p>
          <w:p w14:paraId="68C9FCAB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 xml:space="preserve">Uji </w:t>
            </w:r>
            <w:proofErr w:type="spellStart"/>
            <w:r w:rsidRPr="00C429DF">
              <w:rPr>
                <w:color w:val="000000"/>
                <w:sz w:val="22"/>
                <w:szCs w:val="22"/>
              </w:rPr>
              <w:t>pH</w:t>
            </w:r>
            <w:proofErr w:type="spellEnd"/>
            <w:r w:rsidRPr="00C429DF">
              <w:rPr>
                <w:color w:val="000000"/>
                <w:sz w:val="22"/>
                <w:szCs w:val="22"/>
              </w:rPr>
              <w:t xml:space="preserve"> → memastikan kestabilan dan keamanan</w:t>
            </w:r>
          </w:p>
          <w:p w14:paraId="27EF1147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Uji volume → kesesuaian isi dengan label</w:t>
            </w:r>
          </w:p>
          <w:p w14:paraId="19768C83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Uji kebocoran → memastikan wadah tertutup rapat</w:t>
            </w:r>
          </w:p>
          <w:p w14:paraId="73F94E82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3. Prinsip dan Prosedur Pengujian Sediaan Ampul</w:t>
            </w:r>
          </w:p>
          <w:p w14:paraId="3E45D806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3.1 Uji Sterilitas</w:t>
            </w:r>
          </w:p>
          <w:p w14:paraId="187D2F54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Prinsip: mendeteksi adanya mikroorganisme</w:t>
            </w:r>
          </w:p>
          <w:p w14:paraId="158D787E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Metode: inokulasi media kultur</w:t>
            </w:r>
          </w:p>
          <w:p w14:paraId="6F543E7B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Hasil: tidak boleh ada pertumbuhan mikroba</w:t>
            </w:r>
          </w:p>
          <w:p w14:paraId="0DEDE42E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lastRenderedPageBreak/>
              <w:t xml:space="preserve">3.2 Uji </w:t>
            </w:r>
            <w:proofErr w:type="spellStart"/>
            <w:r w:rsidRPr="00C429DF">
              <w:rPr>
                <w:color w:val="000000"/>
                <w:sz w:val="22"/>
                <w:szCs w:val="22"/>
              </w:rPr>
              <w:t>Pirogen</w:t>
            </w:r>
            <w:proofErr w:type="spellEnd"/>
            <w:r w:rsidRPr="00C429DF">
              <w:rPr>
                <w:color w:val="000000"/>
                <w:sz w:val="22"/>
                <w:szCs w:val="22"/>
              </w:rPr>
              <w:t xml:space="preserve"> / Endotoksin</w:t>
            </w:r>
          </w:p>
          <w:p w14:paraId="7A5776F9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Prinsip: mendeteksi zat penyebab demam</w:t>
            </w:r>
          </w:p>
          <w:p w14:paraId="087C2C7D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Metode: uji LAL (</w:t>
            </w:r>
            <w:proofErr w:type="spellStart"/>
            <w:r w:rsidRPr="00C429DF">
              <w:rPr>
                <w:color w:val="000000"/>
                <w:sz w:val="22"/>
                <w:szCs w:val="22"/>
              </w:rPr>
              <w:t>Limulus</w:t>
            </w:r>
            <w:proofErr w:type="spellEnd"/>
            <w:r w:rsidRPr="00C429DF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429DF">
              <w:rPr>
                <w:color w:val="000000"/>
                <w:sz w:val="22"/>
                <w:szCs w:val="22"/>
              </w:rPr>
              <w:t>Amebocyte</w:t>
            </w:r>
            <w:proofErr w:type="spellEnd"/>
            <w:r w:rsidRPr="00C429DF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429DF">
              <w:rPr>
                <w:color w:val="000000"/>
                <w:sz w:val="22"/>
                <w:szCs w:val="22"/>
              </w:rPr>
              <w:t>Lysate</w:t>
            </w:r>
            <w:proofErr w:type="spellEnd"/>
            <w:r w:rsidRPr="00C429DF">
              <w:rPr>
                <w:color w:val="000000"/>
                <w:sz w:val="22"/>
                <w:szCs w:val="22"/>
              </w:rPr>
              <w:t>)</w:t>
            </w:r>
          </w:p>
          <w:p w14:paraId="1EC37ED2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Hasil: harus bebas endotoksin</w:t>
            </w:r>
          </w:p>
          <w:p w14:paraId="4CE4F5BC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3.3 Uji Partikel</w:t>
            </w:r>
          </w:p>
          <w:p w14:paraId="06B41706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Prinsip: pemeriksaan visual dan alat</w:t>
            </w:r>
          </w:p>
          <w:p w14:paraId="45E3FFF8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Hasil: larutan harus jernih dan bebas partikel</w:t>
            </w:r>
          </w:p>
          <w:p w14:paraId="56DFAF2C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 xml:space="preserve">3.4 Uji </w:t>
            </w:r>
            <w:proofErr w:type="spellStart"/>
            <w:r w:rsidRPr="00C429DF">
              <w:rPr>
                <w:color w:val="000000"/>
                <w:sz w:val="22"/>
                <w:szCs w:val="22"/>
              </w:rPr>
              <w:t>pH</w:t>
            </w:r>
            <w:proofErr w:type="spellEnd"/>
          </w:p>
          <w:p w14:paraId="5E502245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Prinsip: pengukuran derajat keasaman</w:t>
            </w:r>
          </w:p>
          <w:p w14:paraId="433F9180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Tujuan: menjaga stabilitas dan kenyamanan penggunaan</w:t>
            </w:r>
          </w:p>
          <w:p w14:paraId="78BDAC92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3.5 Uji Volume</w:t>
            </w:r>
          </w:p>
          <w:p w14:paraId="1F924B69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Prinsip: memastikan volume sesuai label</w:t>
            </w:r>
          </w:p>
          <w:p w14:paraId="4A63C40D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3.6 Uji Kebocoran</w:t>
            </w:r>
          </w:p>
          <w:p w14:paraId="7064F672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Prinsip: mendeteksi kerusakan atau kebocoran wadah</w:t>
            </w:r>
          </w:p>
          <w:p w14:paraId="6C4F5771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4. Analisis Hasil Pengujian</w:t>
            </w:r>
          </w:p>
          <w:p w14:paraId="3ADA76C6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 xml:space="preserve">Hasil pengujian dibandingkan </w:t>
            </w:r>
            <w:r w:rsidRPr="00C429DF">
              <w:rPr>
                <w:color w:val="000000"/>
                <w:sz w:val="22"/>
                <w:szCs w:val="22"/>
              </w:rPr>
              <w:lastRenderedPageBreak/>
              <w:t>dengan standar yang ditetapkan:</w:t>
            </w:r>
          </w:p>
          <w:p w14:paraId="6A0B52FC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Jika memenuhi semua parameter → produk memenuhi syarat</w:t>
            </w:r>
          </w:p>
          <w:p w14:paraId="4F7B6B35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Jika ada parameter yang tidak sesuai → produk ditolak atau diperbaiki</w:t>
            </w:r>
          </w:p>
          <w:p w14:paraId="4CCCAC0A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Analisis dilakukan dengan:</w:t>
            </w:r>
          </w:p>
          <w:p w14:paraId="62F0E907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Membandingkan hasil dengan standar farmakope</w:t>
            </w:r>
          </w:p>
          <w:p w14:paraId="4F2892E0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Mengidentifikasi penyebab ketidaksesuaian</w:t>
            </w:r>
          </w:p>
          <w:p w14:paraId="62977357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Menentukan tindakan korektif</w:t>
            </w:r>
          </w:p>
          <w:p w14:paraId="6730B3E2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5. Penentuan Kelayakan Sediaan Ampul (Berdasarkan CPOB)</w:t>
            </w:r>
          </w:p>
          <w:p w14:paraId="5271D8CA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Kriteria Kelayakan:</w:t>
            </w:r>
          </w:p>
          <w:p w14:paraId="7496A89A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Memenuhi seluruh uji mutu</w:t>
            </w:r>
          </w:p>
          <w:p w14:paraId="52CF1960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Diproduksi sesuai prosedur aseptik</w:t>
            </w:r>
          </w:p>
          <w:p w14:paraId="6E0D5442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Stabil selama penyimpanan</w:t>
            </w:r>
          </w:p>
          <w:p w14:paraId="106666C2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Aman untuk digunakan</w:t>
            </w:r>
          </w:p>
          <w:p w14:paraId="4380E0D7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Prinsip CPOB:</w:t>
            </w:r>
          </w:p>
          <w:p w14:paraId="423E7312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Pengendalian kualitas ketat</w:t>
            </w:r>
          </w:p>
          <w:p w14:paraId="70D140A5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lastRenderedPageBreak/>
              <w:t>Validasi metode pengujian</w:t>
            </w:r>
          </w:p>
          <w:p w14:paraId="26A9E23E" w14:textId="77777777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C429DF">
              <w:rPr>
                <w:color w:val="000000"/>
                <w:sz w:val="22"/>
                <w:szCs w:val="22"/>
              </w:rPr>
              <w:t>Dokumentasi lengkap</w:t>
            </w:r>
          </w:p>
          <w:p w14:paraId="2D114874" w14:textId="5E59385E" w:rsidR="002E54DA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proofErr w:type="spellStart"/>
            <w:r w:rsidRPr="00C429DF">
              <w:rPr>
                <w:color w:val="000000"/>
                <w:sz w:val="22"/>
                <w:szCs w:val="22"/>
              </w:rPr>
              <w:t>Monitoring</w:t>
            </w:r>
            <w:proofErr w:type="spellEnd"/>
            <w:r w:rsidRPr="00C429DF">
              <w:rPr>
                <w:color w:val="000000"/>
                <w:sz w:val="22"/>
                <w:szCs w:val="22"/>
              </w:rPr>
              <w:t xml:space="preserve"> lingkungan produksi</w:t>
            </w:r>
          </w:p>
        </w:tc>
        <w:tc>
          <w:tcPr>
            <w:tcW w:w="154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7F01A29" w14:textId="77777777" w:rsidR="009D6895" w:rsidRPr="00E83250" w:rsidRDefault="009D6895" w:rsidP="009D6895">
            <w:pPr>
              <w:pStyle w:val="TableParagraph"/>
              <w:jc w:val="both"/>
              <w:rPr>
                <w:spacing w:val="-2"/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lastRenderedPageBreak/>
              <w:t xml:space="preserve">Bentuk Teori : Kuliah </w:t>
            </w:r>
            <w:r w:rsidRPr="00E83250">
              <w:rPr>
                <w:spacing w:val="-2"/>
                <w:sz w:val="22"/>
                <w:szCs w:val="22"/>
              </w:rPr>
              <w:t xml:space="preserve">Tatap Muka, Ceramah, </w:t>
            </w:r>
          </w:p>
          <w:p w14:paraId="0B15451D" w14:textId="312885DD" w:rsidR="002E54DA" w:rsidRDefault="009D6895" w:rsidP="009D68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E83250">
              <w:rPr>
                <w:spacing w:val="-2"/>
                <w:sz w:val="22"/>
                <w:szCs w:val="22"/>
              </w:rPr>
              <w:lastRenderedPageBreak/>
              <w:t>Metode : Case- Based- Teaching</w:t>
            </w:r>
          </w:p>
        </w:tc>
        <w:tc>
          <w:tcPr>
            <w:tcW w:w="113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D4E9D0B" w14:textId="77777777" w:rsidR="009D6895" w:rsidRPr="00E83250" w:rsidRDefault="009D6895" w:rsidP="009D6895">
            <w:pPr>
              <w:pStyle w:val="TableParagraph"/>
              <w:rPr>
                <w:spacing w:val="-2"/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lastRenderedPageBreak/>
              <w:t>Teori Tatap Muka 1x50</w:t>
            </w:r>
            <w:r w:rsidRPr="00E83250">
              <w:rPr>
                <w:spacing w:val="1"/>
                <w:sz w:val="22"/>
                <w:szCs w:val="22"/>
              </w:rPr>
              <w:t xml:space="preserve"> </w:t>
            </w:r>
            <w:r w:rsidRPr="00E83250">
              <w:rPr>
                <w:spacing w:val="-2"/>
                <w:sz w:val="22"/>
                <w:szCs w:val="22"/>
              </w:rPr>
              <w:t xml:space="preserve">menit, </w:t>
            </w:r>
          </w:p>
          <w:p w14:paraId="6BEB7FB1" w14:textId="77777777" w:rsidR="009D6895" w:rsidRPr="00E83250" w:rsidRDefault="009D6895" w:rsidP="009D6895">
            <w:pPr>
              <w:pStyle w:val="TableParagraph"/>
              <w:rPr>
                <w:spacing w:val="-2"/>
                <w:sz w:val="22"/>
                <w:szCs w:val="22"/>
              </w:rPr>
            </w:pPr>
          </w:p>
          <w:p w14:paraId="448E9B31" w14:textId="77777777" w:rsidR="009D6895" w:rsidRPr="00E83250" w:rsidRDefault="009D6895" w:rsidP="009D6895">
            <w:pPr>
              <w:pStyle w:val="TableParagraph"/>
              <w:rPr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lastRenderedPageBreak/>
              <w:t xml:space="preserve"> Penugasan Terstruktur : 1x60 Menit </w:t>
            </w:r>
          </w:p>
          <w:p w14:paraId="2DE4843D" w14:textId="77777777" w:rsidR="009D6895" w:rsidRPr="00E83250" w:rsidRDefault="009D6895" w:rsidP="009D6895">
            <w:pPr>
              <w:pStyle w:val="TableParagraph"/>
              <w:rPr>
                <w:sz w:val="22"/>
                <w:szCs w:val="22"/>
              </w:rPr>
            </w:pPr>
          </w:p>
          <w:p w14:paraId="4A091B23" w14:textId="32B1DF0B" w:rsidR="002E54DA" w:rsidRDefault="009D6895" w:rsidP="009D68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E83250">
              <w:rPr>
                <w:sz w:val="22"/>
                <w:szCs w:val="22"/>
              </w:rPr>
              <w:t>Belajar Mandiri : 1x60 Menit</w:t>
            </w:r>
          </w:p>
        </w:tc>
        <w:tc>
          <w:tcPr>
            <w:tcW w:w="140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4917107" w14:textId="781D0C66" w:rsidR="00964647" w:rsidRPr="00E83250" w:rsidRDefault="00964647" w:rsidP="00964647">
            <w:pPr>
              <w:pStyle w:val="TableParagraph"/>
              <w:spacing w:line="242" w:lineRule="auto"/>
              <w:ind w:right="164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1.</w:t>
            </w:r>
            <w:r w:rsidRPr="00E83250">
              <w:rPr>
                <w:sz w:val="22"/>
                <w:szCs w:val="22"/>
              </w:rPr>
              <w:t xml:space="preserve">Mendengarkan dan menyimak dengan baik </w:t>
            </w:r>
            <w:r w:rsidRPr="00E83250">
              <w:rPr>
                <w:sz w:val="22"/>
                <w:szCs w:val="22"/>
              </w:rPr>
              <w:lastRenderedPageBreak/>
              <w:t xml:space="preserve">pemaparan dosen terkait dengan konsep </w:t>
            </w:r>
            <w:r>
              <w:rPr>
                <w:color w:val="000000"/>
                <w:sz w:val="22"/>
                <w:szCs w:val="22"/>
              </w:rPr>
              <w:t xml:space="preserve">bentuk sediaan ampul </w:t>
            </w:r>
          </w:p>
          <w:p w14:paraId="5AA9CFDD" w14:textId="77777777" w:rsidR="00964647" w:rsidRPr="00E83250" w:rsidRDefault="00964647" w:rsidP="00964647">
            <w:pPr>
              <w:pStyle w:val="TableParagraph"/>
              <w:spacing w:line="242" w:lineRule="auto"/>
              <w:ind w:right="164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</w:t>
            </w:r>
            <w:r w:rsidRPr="00E83250">
              <w:rPr>
                <w:sz w:val="22"/>
                <w:szCs w:val="22"/>
              </w:rPr>
              <w:t>Mengerjakan tugas</w:t>
            </w:r>
            <w:r>
              <w:rPr>
                <w:sz w:val="22"/>
                <w:szCs w:val="22"/>
              </w:rPr>
              <w:t xml:space="preserve"> </w:t>
            </w:r>
            <w:r w:rsidRPr="00E83250">
              <w:rPr>
                <w:sz w:val="22"/>
                <w:szCs w:val="22"/>
              </w:rPr>
              <w:t>secara mandiri</w:t>
            </w:r>
          </w:p>
          <w:p w14:paraId="5A62F0FE" w14:textId="3F984593" w:rsidR="002E54DA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sz w:val="22"/>
                <w:szCs w:val="22"/>
              </w:rPr>
              <w:t>3.</w:t>
            </w:r>
            <w:r w:rsidRPr="00E83250">
              <w:rPr>
                <w:sz w:val="22"/>
                <w:szCs w:val="22"/>
              </w:rPr>
              <w:t>Diskusi antar Kelompok</w:t>
            </w:r>
          </w:p>
        </w:tc>
        <w:tc>
          <w:tcPr>
            <w:tcW w:w="10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C1F6B46" w14:textId="77777777" w:rsidR="009D6895" w:rsidRPr="00E83250" w:rsidRDefault="009D6895" w:rsidP="009D6895">
            <w:pPr>
              <w:pStyle w:val="TableParagraph"/>
              <w:ind w:left="43" w:right="41" w:hanging="1"/>
              <w:rPr>
                <w:spacing w:val="-2"/>
                <w:sz w:val="22"/>
                <w:szCs w:val="22"/>
              </w:rPr>
            </w:pPr>
            <w:r w:rsidRPr="00E83250">
              <w:rPr>
                <w:spacing w:val="-2"/>
                <w:sz w:val="22"/>
                <w:szCs w:val="22"/>
              </w:rPr>
              <w:lastRenderedPageBreak/>
              <w:t>Bentuk = Laporan,</w:t>
            </w:r>
          </w:p>
          <w:p w14:paraId="7C6327A8" w14:textId="77777777" w:rsidR="009D6895" w:rsidRPr="00E83250" w:rsidRDefault="009D6895" w:rsidP="009D6895">
            <w:pPr>
              <w:pStyle w:val="TableParagraph"/>
              <w:ind w:left="43" w:right="41" w:hanging="1"/>
              <w:rPr>
                <w:spacing w:val="-2"/>
                <w:sz w:val="22"/>
                <w:szCs w:val="22"/>
              </w:rPr>
            </w:pPr>
          </w:p>
          <w:p w14:paraId="02F53FF6" w14:textId="77777777" w:rsidR="009D6895" w:rsidRPr="00E83250" w:rsidRDefault="009D6895" w:rsidP="009D6895">
            <w:pPr>
              <w:pStyle w:val="TableParagraph"/>
              <w:ind w:left="43" w:right="41" w:hanging="1"/>
              <w:rPr>
                <w:sz w:val="22"/>
                <w:szCs w:val="22"/>
              </w:rPr>
            </w:pPr>
            <w:r w:rsidRPr="00E83250">
              <w:rPr>
                <w:spacing w:val="-2"/>
                <w:sz w:val="22"/>
                <w:szCs w:val="22"/>
              </w:rPr>
              <w:lastRenderedPageBreak/>
              <w:t xml:space="preserve">Kriteria = Ketepatan, Kesesuaian dan sistematika </w:t>
            </w:r>
          </w:p>
          <w:p w14:paraId="20C433F7" w14:textId="0DCA11F4" w:rsidR="002E54DA" w:rsidRDefault="002E54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B939E3" w14:textId="3ACCDC48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 xml:space="preserve">1. </w:t>
            </w:r>
            <w:r w:rsidRPr="00C429DF">
              <w:rPr>
                <w:color w:val="000000"/>
                <w:sz w:val="22"/>
                <w:szCs w:val="22"/>
              </w:rPr>
              <w:t xml:space="preserve">Menjelaskan tujuan dan pentingnya evaluasi mutu </w:t>
            </w:r>
            <w:r w:rsidRPr="00C429DF">
              <w:rPr>
                <w:color w:val="000000"/>
                <w:sz w:val="22"/>
                <w:szCs w:val="22"/>
              </w:rPr>
              <w:lastRenderedPageBreak/>
              <w:t>pada sediaan ampul.</w:t>
            </w:r>
          </w:p>
          <w:p w14:paraId="6EEE8AD6" w14:textId="1FE4163C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2. </w:t>
            </w:r>
            <w:r w:rsidRPr="00C429DF">
              <w:rPr>
                <w:color w:val="000000"/>
                <w:sz w:val="22"/>
                <w:szCs w:val="22"/>
              </w:rPr>
              <w:t>Mengidentifikasi parameter uji mutu sediaan ampul sesuai standar farmakope.</w:t>
            </w:r>
          </w:p>
          <w:p w14:paraId="5051179F" w14:textId="7E36DD76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3. </w:t>
            </w:r>
            <w:r w:rsidRPr="00C429DF">
              <w:rPr>
                <w:color w:val="000000"/>
                <w:sz w:val="22"/>
                <w:szCs w:val="22"/>
              </w:rPr>
              <w:t xml:space="preserve">Menjelaskan prinsip dan prosedur pengujian sediaan ampul (sterilitas, </w:t>
            </w:r>
            <w:proofErr w:type="spellStart"/>
            <w:r w:rsidRPr="00C429DF">
              <w:rPr>
                <w:color w:val="000000"/>
                <w:sz w:val="22"/>
                <w:szCs w:val="22"/>
              </w:rPr>
              <w:t>pirogen</w:t>
            </w:r>
            <w:proofErr w:type="spellEnd"/>
            <w:r w:rsidRPr="00C429DF">
              <w:rPr>
                <w:color w:val="000000"/>
                <w:sz w:val="22"/>
                <w:szCs w:val="22"/>
              </w:rPr>
              <w:t xml:space="preserve">, partikel, </w:t>
            </w:r>
            <w:proofErr w:type="spellStart"/>
            <w:r w:rsidRPr="00C429DF">
              <w:rPr>
                <w:color w:val="000000"/>
                <w:sz w:val="22"/>
                <w:szCs w:val="22"/>
              </w:rPr>
              <w:t>pH</w:t>
            </w:r>
            <w:proofErr w:type="spellEnd"/>
            <w:r w:rsidRPr="00C429DF">
              <w:rPr>
                <w:color w:val="000000"/>
                <w:sz w:val="22"/>
                <w:szCs w:val="22"/>
              </w:rPr>
              <w:t>, dll.).</w:t>
            </w:r>
          </w:p>
          <w:p w14:paraId="52040D8C" w14:textId="68E5CF14" w:rsidR="00C429DF" w:rsidRP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4. </w:t>
            </w:r>
            <w:r w:rsidRPr="00C429DF">
              <w:rPr>
                <w:color w:val="000000"/>
                <w:sz w:val="22"/>
                <w:szCs w:val="22"/>
              </w:rPr>
              <w:t>Menganalisis hasil pengujian untuk menentukan kesesuaian mutu sediaan ampul.</w:t>
            </w:r>
          </w:p>
          <w:p w14:paraId="220A4F97" w14:textId="36C46A6C" w:rsidR="002E54DA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 xml:space="preserve">5. </w:t>
            </w:r>
            <w:r w:rsidRPr="00C429DF">
              <w:rPr>
                <w:color w:val="000000"/>
                <w:sz w:val="22"/>
                <w:szCs w:val="22"/>
              </w:rPr>
              <w:t>Menentukan kelayakan sediaan ampul berdasarkan persyaratan mutu dan prinsip CPOB.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09C2AED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4.2 %</w:t>
            </w:r>
          </w:p>
        </w:tc>
      </w:tr>
      <w:tr w:rsidR="002E54DA" w14:paraId="7C05BE63" w14:textId="77777777" w:rsidTr="007A2F6A">
        <w:trPr>
          <w:trHeight w:val="470"/>
          <w:jc w:val="center"/>
        </w:trPr>
        <w:tc>
          <w:tcPr>
            <w:tcW w:w="55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FD189AE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8</w:t>
            </w:r>
          </w:p>
        </w:tc>
        <w:tc>
          <w:tcPr>
            <w:tcW w:w="131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9BA412" w14:textId="3EED8075" w:rsidR="002E54DA" w:rsidRDefault="00AB72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</w:rPr>
              <w:t>18</w:t>
            </w:r>
            <w:r>
              <w:rPr>
                <w:color w:val="000000"/>
                <w:sz w:val="22"/>
                <w:szCs w:val="22"/>
              </w:rPr>
              <w:t xml:space="preserve"> Mei 202</w:t>
            </w:r>
            <w:r>
              <w:rPr>
                <w:color w:val="000000"/>
              </w:rPr>
              <w:t>6</w:t>
            </w:r>
          </w:p>
        </w:tc>
        <w:tc>
          <w:tcPr>
            <w:tcW w:w="7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F23F8C" w14:textId="77777777" w:rsidR="002E54DA" w:rsidRDefault="00000000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Ujian Tengah Semester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7CC51D" w14:textId="15A37173" w:rsidR="002E54DA" w:rsidRDefault="002E54DA" w:rsidP="00964647">
            <w:pPr>
              <w:pStyle w:val="TableParagraph"/>
              <w:ind w:left="43" w:right="41" w:hanging="1"/>
              <w:jc w:val="both"/>
              <w:rPr>
                <w:color w:val="00000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A2A88D" w14:textId="28338B4D" w:rsidR="002E54DA" w:rsidRDefault="002E54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128F9D8" w14:textId="77777777" w:rsidR="002E54D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20 %</w:t>
            </w:r>
          </w:p>
        </w:tc>
      </w:tr>
      <w:tr w:rsidR="00C429DF" w14:paraId="6C093589" w14:textId="77777777" w:rsidTr="00DF2CA5">
        <w:trPr>
          <w:trHeight w:val="384"/>
          <w:jc w:val="center"/>
        </w:trPr>
        <w:tc>
          <w:tcPr>
            <w:tcW w:w="55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365E3E4" w14:textId="77777777" w:rsidR="00C429DF" w:rsidRDefault="00C429DF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31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6E441F8" w14:textId="4659B46F" w:rsidR="00C429DF" w:rsidRDefault="00C429DF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</w:rPr>
              <w:t>25</w:t>
            </w:r>
            <w:r>
              <w:rPr>
                <w:color w:val="000000"/>
                <w:sz w:val="22"/>
                <w:szCs w:val="22"/>
              </w:rPr>
              <w:t xml:space="preserve"> Mei 202</w:t>
            </w:r>
            <w:r>
              <w:rPr>
                <w:color w:val="000000"/>
              </w:rPr>
              <w:t>6</w:t>
            </w:r>
          </w:p>
        </w:tc>
        <w:tc>
          <w:tcPr>
            <w:tcW w:w="193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6DD789C" w14:textId="77777777" w:rsidR="00C429DF" w:rsidRPr="00C429DF" w:rsidRDefault="00C429DF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C429DF">
              <w:rPr>
                <w:color w:val="000000"/>
              </w:rPr>
              <w:t>Menjelaskan karakteristik dan persyaratan sediaan tetes mata sesuai standar farmakope.</w:t>
            </w:r>
          </w:p>
          <w:p w14:paraId="1968BA76" w14:textId="77777777" w:rsidR="00C429DF" w:rsidRPr="00C429DF" w:rsidRDefault="00C429DF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C429DF">
              <w:rPr>
                <w:color w:val="000000"/>
              </w:rPr>
              <w:t>Mengidentifikasi komponen formulasi sediaan tetes mata (zat aktif, pelarut, dan bahan tambahan).</w:t>
            </w:r>
          </w:p>
          <w:p w14:paraId="61C606C6" w14:textId="77777777" w:rsidR="00C429DF" w:rsidRPr="00C429DF" w:rsidRDefault="00C429DF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C429DF">
              <w:rPr>
                <w:color w:val="000000"/>
              </w:rPr>
              <w:t>Menjelaskan tahapan formulasi dan proses pembuatan sediaan tetes mata secara aseptik.</w:t>
            </w:r>
          </w:p>
          <w:p w14:paraId="04FEC5D5" w14:textId="77777777" w:rsidR="00C429DF" w:rsidRPr="00C429DF" w:rsidRDefault="00C429DF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C429DF">
              <w:rPr>
                <w:color w:val="000000"/>
              </w:rPr>
              <w:t>Menganalisis faktor-faktor kritis dalam formulasi tetes mata (</w:t>
            </w:r>
            <w:proofErr w:type="spellStart"/>
            <w:r w:rsidRPr="00C429DF">
              <w:rPr>
                <w:color w:val="000000"/>
              </w:rPr>
              <w:t>pH</w:t>
            </w:r>
            <w:proofErr w:type="spellEnd"/>
            <w:r w:rsidRPr="00C429DF">
              <w:rPr>
                <w:color w:val="000000"/>
              </w:rPr>
              <w:t xml:space="preserve">, </w:t>
            </w:r>
            <w:proofErr w:type="spellStart"/>
            <w:r w:rsidRPr="00C429DF">
              <w:rPr>
                <w:color w:val="000000"/>
              </w:rPr>
              <w:t>isotonisitas</w:t>
            </w:r>
            <w:proofErr w:type="spellEnd"/>
            <w:r w:rsidRPr="00C429DF">
              <w:rPr>
                <w:color w:val="000000"/>
              </w:rPr>
              <w:t>, sterilitas, dan stabilitas).</w:t>
            </w:r>
          </w:p>
          <w:p w14:paraId="2DC3C460" w14:textId="3CF81F12" w:rsidR="00C429DF" w:rsidRDefault="00C429DF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C429DF">
              <w:rPr>
                <w:color w:val="000000"/>
              </w:rPr>
              <w:t>Menentukan formulasi sediaan tetes mata yang sesuai dengan persyaratan mutu dan prinsip CPOB.</w:t>
            </w:r>
          </w:p>
        </w:tc>
        <w:tc>
          <w:tcPr>
            <w:tcW w:w="157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D16C9FA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964647">
              <w:rPr>
                <w:color w:val="000000"/>
                <w:sz w:val="22"/>
                <w:szCs w:val="22"/>
              </w:rPr>
              <w:t>1. Karakteristik dan Persyaratan Sediaan Tetes Mata</w:t>
            </w:r>
          </w:p>
          <w:p w14:paraId="0E4F4973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964647">
              <w:rPr>
                <w:color w:val="000000"/>
                <w:sz w:val="22"/>
                <w:szCs w:val="22"/>
              </w:rPr>
              <w:t>Sediaan tetes mata adalah larutan atau suspensi steril yang digunakan pada mata untuk tujuan terapi.</w:t>
            </w:r>
          </w:p>
          <w:p w14:paraId="12C17B26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964647">
              <w:rPr>
                <w:color w:val="000000"/>
                <w:sz w:val="22"/>
                <w:szCs w:val="22"/>
              </w:rPr>
              <w:t>Karakteristik:</w:t>
            </w:r>
          </w:p>
          <w:p w14:paraId="239E2764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964647">
              <w:rPr>
                <w:color w:val="000000"/>
                <w:sz w:val="22"/>
                <w:szCs w:val="22"/>
              </w:rPr>
              <w:t>Berupa larutan jernih atau suspensi halus</w:t>
            </w:r>
          </w:p>
          <w:p w14:paraId="0559DEDB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964647">
              <w:rPr>
                <w:color w:val="000000"/>
                <w:sz w:val="22"/>
                <w:szCs w:val="22"/>
              </w:rPr>
              <w:t xml:space="preserve">Digunakan secara </w:t>
            </w:r>
            <w:proofErr w:type="spellStart"/>
            <w:r w:rsidRPr="00964647">
              <w:rPr>
                <w:color w:val="000000"/>
                <w:sz w:val="22"/>
                <w:szCs w:val="22"/>
              </w:rPr>
              <w:t>topikal</w:t>
            </w:r>
            <w:proofErr w:type="spellEnd"/>
            <w:r w:rsidRPr="00964647">
              <w:rPr>
                <w:color w:val="000000"/>
                <w:sz w:val="22"/>
                <w:szCs w:val="22"/>
              </w:rPr>
              <w:t xml:space="preserve"> pada mata</w:t>
            </w:r>
          </w:p>
          <w:p w14:paraId="63C71B86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964647">
              <w:rPr>
                <w:color w:val="000000"/>
                <w:sz w:val="22"/>
                <w:szCs w:val="22"/>
              </w:rPr>
              <w:t>Dikemas dalam wadah steril (</w:t>
            </w:r>
            <w:proofErr w:type="spellStart"/>
            <w:r w:rsidRPr="00964647">
              <w:rPr>
                <w:color w:val="000000"/>
                <w:sz w:val="22"/>
                <w:szCs w:val="22"/>
              </w:rPr>
              <w:t>dropper</w:t>
            </w:r>
            <w:proofErr w:type="spellEnd"/>
            <w:r w:rsidRPr="00964647">
              <w:rPr>
                <w:color w:val="000000"/>
                <w:sz w:val="22"/>
                <w:szCs w:val="22"/>
              </w:rPr>
              <w:t>)</w:t>
            </w:r>
          </w:p>
          <w:p w14:paraId="6877C4B6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964647">
              <w:rPr>
                <w:color w:val="000000"/>
                <w:sz w:val="22"/>
                <w:szCs w:val="22"/>
              </w:rPr>
              <w:t>Persyaratan (sesuai farmakope):</w:t>
            </w:r>
          </w:p>
          <w:p w14:paraId="55C25C92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964647">
              <w:rPr>
                <w:color w:val="000000"/>
                <w:sz w:val="22"/>
                <w:szCs w:val="22"/>
              </w:rPr>
              <w:t>Steril (bebas mikroorganisme)</w:t>
            </w:r>
          </w:p>
          <w:p w14:paraId="1C6640CE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964647">
              <w:rPr>
                <w:color w:val="000000"/>
                <w:sz w:val="22"/>
                <w:szCs w:val="22"/>
              </w:rPr>
              <w:t>Isotonis atau mendekati cairan mata</w:t>
            </w:r>
          </w:p>
          <w:p w14:paraId="19D0EAAB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proofErr w:type="spellStart"/>
            <w:r w:rsidRPr="00964647">
              <w:rPr>
                <w:color w:val="000000"/>
                <w:sz w:val="22"/>
                <w:szCs w:val="22"/>
              </w:rPr>
              <w:t>pH</w:t>
            </w:r>
            <w:proofErr w:type="spellEnd"/>
            <w:r w:rsidRPr="00964647">
              <w:rPr>
                <w:color w:val="000000"/>
                <w:sz w:val="22"/>
                <w:szCs w:val="22"/>
              </w:rPr>
              <w:t xml:space="preserve"> sesuai (± 6–8, toleransi mata luas)</w:t>
            </w:r>
          </w:p>
          <w:p w14:paraId="7EC74EB3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964647">
              <w:rPr>
                <w:color w:val="000000"/>
                <w:sz w:val="22"/>
                <w:szCs w:val="22"/>
              </w:rPr>
              <w:t>Bebas partikel</w:t>
            </w:r>
          </w:p>
          <w:p w14:paraId="3F232C27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964647">
              <w:rPr>
                <w:color w:val="000000"/>
                <w:sz w:val="22"/>
                <w:szCs w:val="22"/>
              </w:rPr>
              <w:lastRenderedPageBreak/>
              <w:t>Stabil secara fisika dan kimia</w:t>
            </w:r>
          </w:p>
          <w:p w14:paraId="4361A910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964647">
              <w:rPr>
                <w:color w:val="000000"/>
                <w:sz w:val="22"/>
                <w:szCs w:val="22"/>
              </w:rPr>
              <w:t xml:space="preserve">Mengandung pengawet (untuk sediaan </w:t>
            </w:r>
            <w:proofErr w:type="spellStart"/>
            <w:r w:rsidRPr="00964647">
              <w:rPr>
                <w:color w:val="000000"/>
                <w:sz w:val="22"/>
                <w:szCs w:val="22"/>
              </w:rPr>
              <w:t>multi-dose</w:t>
            </w:r>
            <w:proofErr w:type="spellEnd"/>
            <w:r w:rsidRPr="00964647">
              <w:rPr>
                <w:color w:val="000000"/>
                <w:sz w:val="22"/>
                <w:szCs w:val="22"/>
              </w:rPr>
              <w:t>)</w:t>
            </w:r>
          </w:p>
          <w:p w14:paraId="149F9CF0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964647">
              <w:rPr>
                <w:color w:val="000000"/>
                <w:sz w:val="22"/>
                <w:szCs w:val="22"/>
              </w:rPr>
              <w:t>2. Komponen Formulasi Sediaan Tetes Mata</w:t>
            </w:r>
          </w:p>
          <w:p w14:paraId="4A5459A9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964647">
              <w:rPr>
                <w:color w:val="000000"/>
                <w:sz w:val="22"/>
                <w:szCs w:val="22"/>
              </w:rPr>
              <w:t>2.1 Zat Aktif</w:t>
            </w:r>
          </w:p>
          <w:p w14:paraId="21008442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964647">
              <w:rPr>
                <w:color w:val="000000"/>
                <w:sz w:val="22"/>
                <w:szCs w:val="22"/>
              </w:rPr>
              <w:t>Bahan obat yang memberikan efek terapi</w:t>
            </w:r>
          </w:p>
          <w:p w14:paraId="2BDEA5FA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964647">
              <w:rPr>
                <w:color w:val="000000"/>
                <w:sz w:val="22"/>
                <w:szCs w:val="22"/>
              </w:rPr>
              <w:t>Harus stabil dan larut/terdispersi dengan baik</w:t>
            </w:r>
          </w:p>
          <w:p w14:paraId="17924509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964647">
              <w:rPr>
                <w:color w:val="000000"/>
                <w:sz w:val="22"/>
                <w:szCs w:val="22"/>
              </w:rPr>
              <w:t>2.2 Pelarut</w:t>
            </w:r>
          </w:p>
          <w:p w14:paraId="616F1C3F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964647">
              <w:rPr>
                <w:color w:val="000000"/>
                <w:sz w:val="22"/>
                <w:szCs w:val="22"/>
              </w:rPr>
              <w:t xml:space="preserve">Umumnya Water </w:t>
            </w:r>
            <w:proofErr w:type="spellStart"/>
            <w:r w:rsidRPr="00964647">
              <w:rPr>
                <w:color w:val="000000"/>
                <w:sz w:val="22"/>
                <w:szCs w:val="22"/>
              </w:rPr>
              <w:t>for</w:t>
            </w:r>
            <w:proofErr w:type="spellEnd"/>
            <w:r w:rsidRPr="00964647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64647">
              <w:rPr>
                <w:color w:val="000000"/>
                <w:sz w:val="22"/>
                <w:szCs w:val="22"/>
              </w:rPr>
              <w:t>Injection</w:t>
            </w:r>
            <w:proofErr w:type="spellEnd"/>
            <w:r w:rsidRPr="00964647">
              <w:rPr>
                <w:color w:val="000000"/>
                <w:sz w:val="22"/>
                <w:szCs w:val="22"/>
              </w:rPr>
              <w:t xml:space="preserve"> (WFI) atau air steril</w:t>
            </w:r>
          </w:p>
          <w:p w14:paraId="7E9B7CA4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964647">
              <w:rPr>
                <w:color w:val="000000"/>
                <w:sz w:val="22"/>
                <w:szCs w:val="22"/>
              </w:rPr>
              <w:t xml:space="preserve">Harus bebas </w:t>
            </w:r>
            <w:proofErr w:type="spellStart"/>
            <w:r w:rsidRPr="00964647">
              <w:rPr>
                <w:color w:val="000000"/>
                <w:sz w:val="22"/>
                <w:szCs w:val="22"/>
              </w:rPr>
              <w:t>pirogen</w:t>
            </w:r>
            <w:proofErr w:type="spellEnd"/>
            <w:r w:rsidRPr="00964647">
              <w:rPr>
                <w:color w:val="000000"/>
                <w:sz w:val="22"/>
                <w:szCs w:val="22"/>
              </w:rPr>
              <w:t xml:space="preserve"> dan kontaminan</w:t>
            </w:r>
          </w:p>
          <w:p w14:paraId="2E09A507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964647">
              <w:rPr>
                <w:color w:val="000000"/>
                <w:sz w:val="22"/>
                <w:szCs w:val="22"/>
              </w:rPr>
              <w:t>2.3 Bahan Tambahan</w:t>
            </w:r>
          </w:p>
          <w:p w14:paraId="430CC45A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proofErr w:type="spellStart"/>
            <w:r w:rsidRPr="00964647">
              <w:rPr>
                <w:color w:val="000000"/>
                <w:sz w:val="22"/>
                <w:szCs w:val="22"/>
              </w:rPr>
              <w:t>Buffer</w:t>
            </w:r>
            <w:proofErr w:type="spellEnd"/>
            <w:r w:rsidRPr="00964647">
              <w:rPr>
                <w:color w:val="000000"/>
                <w:sz w:val="22"/>
                <w:szCs w:val="22"/>
              </w:rPr>
              <w:t xml:space="preserve"> → menjaga </w:t>
            </w:r>
            <w:proofErr w:type="spellStart"/>
            <w:r w:rsidRPr="00964647">
              <w:rPr>
                <w:color w:val="000000"/>
                <w:sz w:val="22"/>
                <w:szCs w:val="22"/>
              </w:rPr>
              <w:t>pH</w:t>
            </w:r>
            <w:proofErr w:type="spellEnd"/>
          </w:p>
          <w:p w14:paraId="5BD57D1F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964647">
              <w:rPr>
                <w:color w:val="000000"/>
                <w:sz w:val="22"/>
                <w:szCs w:val="22"/>
              </w:rPr>
              <w:t xml:space="preserve">Pengawet (misal </w:t>
            </w:r>
            <w:proofErr w:type="spellStart"/>
            <w:r w:rsidRPr="00964647">
              <w:rPr>
                <w:color w:val="000000"/>
                <w:sz w:val="22"/>
                <w:szCs w:val="22"/>
              </w:rPr>
              <w:t>benzalkonium</w:t>
            </w:r>
            <w:proofErr w:type="spellEnd"/>
            <w:r w:rsidRPr="00964647">
              <w:rPr>
                <w:color w:val="000000"/>
                <w:sz w:val="22"/>
                <w:szCs w:val="22"/>
              </w:rPr>
              <w:t xml:space="preserve"> klorida) → untuk </w:t>
            </w:r>
            <w:proofErr w:type="spellStart"/>
            <w:r w:rsidRPr="00964647">
              <w:rPr>
                <w:color w:val="000000"/>
                <w:sz w:val="22"/>
                <w:szCs w:val="22"/>
              </w:rPr>
              <w:t>multi-dose</w:t>
            </w:r>
            <w:proofErr w:type="spellEnd"/>
          </w:p>
          <w:p w14:paraId="282DF298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964647">
              <w:rPr>
                <w:color w:val="000000"/>
                <w:sz w:val="22"/>
                <w:szCs w:val="22"/>
              </w:rPr>
              <w:t>Agen isotonis (</w:t>
            </w:r>
            <w:proofErr w:type="spellStart"/>
            <w:r w:rsidRPr="00964647">
              <w:rPr>
                <w:color w:val="000000"/>
                <w:sz w:val="22"/>
                <w:szCs w:val="22"/>
              </w:rPr>
              <w:t>NaCl</w:t>
            </w:r>
            <w:proofErr w:type="spellEnd"/>
            <w:r w:rsidRPr="00964647">
              <w:rPr>
                <w:color w:val="000000"/>
                <w:sz w:val="22"/>
                <w:szCs w:val="22"/>
              </w:rPr>
              <w:t>, dekstrosa) → menyesuaikan tekanan osmotik</w:t>
            </w:r>
          </w:p>
          <w:p w14:paraId="05C06D04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964647">
              <w:rPr>
                <w:color w:val="000000"/>
                <w:sz w:val="22"/>
                <w:szCs w:val="22"/>
              </w:rPr>
              <w:t>Penstabil/antioksidan → menjaga kestabilan zat aktif</w:t>
            </w:r>
          </w:p>
          <w:p w14:paraId="4222E3FB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964647">
              <w:rPr>
                <w:color w:val="000000"/>
                <w:sz w:val="22"/>
                <w:szCs w:val="22"/>
              </w:rPr>
              <w:lastRenderedPageBreak/>
              <w:t>3. Tahapan Formulasi dan Proses Pembuatan Secara Aseptik</w:t>
            </w:r>
          </w:p>
          <w:p w14:paraId="4F90F07F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964647">
              <w:rPr>
                <w:color w:val="000000"/>
                <w:sz w:val="22"/>
                <w:szCs w:val="22"/>
              </w:rPr>
              <w:t>3.1 Persiapan</w:t>
            </w:r>
          </w:p>
          <w:p w14:paraId="06670996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964647">
              <w:rPr>
                <w:color w:val="000000"/>
                <w:sz w:val="22"/>
                <w:szCs w:val="22"/>
              </w:rPr>
              <w:t>Sterilisasi alat dan wadah</w:t>
            </w:r>
          </w:p>
          <w:p w14:paraId="39E783FA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964647">
              <w:rPr>
                <w:color w:val="000000"/>
                <w:sz w:val="22"/>
                <w:szCs w:val="22"/>
              </w:rPr>
              <w:t>Persiapan ruang aseptik</w:t>
            </w:r>
          </w:p>
          <w:p w14:paraId="01BEE86A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964647">
              <w:rPr>
                <w:color w:val="000000"/>
                <w:sz w:val="22"/>
                <w:szCs w:val="22"/>
              </w:rPr>
              <w:t>3.2 Pelarutan</w:t>
            </w:r>
          </w:p>
          <w:p w14:paraId="13E6CEC7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964647">
              <w:rPr>
                <w:color w:val="000000"/>
                <w:sz w:val="22"/>
                <w:szCs w:val="22"/>
              </w:rPr>
              <w:t>Melarutkan zat aktif dan bahan tambahan dalam pelarut</w:t>
            </w:r>
          </w:p>
          <w:p w14:paraId="1897587A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964647">
              <w:rPr>
                <w:color w:val="000000"/>
                <w:sz w:val="22"/>
                <w:szCs w:val="22"/>
              </w:rPr>
              <w:t xml:space="preserve">3.3 Penyesuaian </w:t>
            </w:r>
            <w:proofErr w:type="spellStart"/>
            <w:r w:rsidRPr="00964647">
              <w:rPr>
                <w:color w:val="000000"/>
                <w:sz w:val="22"/>
                <w:szCs w:val="22"/>
              </w:rPr>
              <w:t>pH</w:t>
            </w:r>
            <w:proofErr w:type="spellEnd"/>
            <w:r w:rsidRPr="00964647">
              <w:rPr>
                <w:color w:val="000000"/>
                <w:sz w:val="22"/>
                <w:szCs w:val="22"/>
              </w:rPr>
              <w:t xml:space="preserve"> dan </w:t>
            </w:r>
            <w:proofErr w:type="spellStart"/>
            <w:r w:rsidRPr="00964647">
              <w:rPr>
                <w:color w:val="000000"/>
                <w:sz w:val="22"/>
                <w:szCs w:val="22"/>
              </w:rPr>
              <w:t>Isotonisitas</w:t>
            </w:r>
            <w:proofErr w:type="spellEnd"/>
          </w:p>
          <w:p w14:paraId="012A02F0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964647">
              <w:rPr>
                <w:color w:val="000000"/>
                <w:sz w:val="22"/>
                <w:szCs w:val="22"/>
              </w:rPr>
              <w:t xml:space="preserve">Menambahkan </w:t>
            </w:r>
            <w:proofErr w:type="spellStart"/>
            <w:r w:rsidRPr="00964647">
              <w:rPr>
                <w:color w:val="000000"/>
                <w:sz w:val="22"/>
                <w:szCs w:val="22"/>
              </w:rPr>
              <w:t>buffer</w:t>
            </w:r>
            <w:proofErr w:type="spellEnd"/>
            <w:r w:rsidRPr="00964647">
              <w:rPr>
                <w:color w:val="000000"/>
                <w:sz w:val="22"/>
                <w:szCs w:val="22"/>
              </w:rPr>
              <w:t xml:space="preserve"> dan agen isotonis</w:t>
            </w:r>
          </w:p>
          <w:p w14:paraId="43BF50A8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964647">
              <w:rPr>
                <w:color w:val="000000"/>
                <w:sz w:val="22"/>
                <w:szCs w:val="22"/>
              </w:rPr>
              <w:t>3.4 Penyaringan Steril</w:t>
            </w:r>
          </w:p>
          <w:p w14:paraId="1D8621F7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964647">
              <w:rPr>
                <w:color w:val="000000"/>
                <w:sz w:val="22"/>
                <w:szCs w:val="22"/>
              </w:rPr>
              <w:t>Menggunakan filter membran 0,22 µm</w:t>
            </w:r>
          </w:p>
          <w:p w14:paraId="3DD1B302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964647">
              <w:rPr>
                <w:color w:val="000000"/>
                <w:sz w:val="22"/>
                <w:szCs w:val="22"/>
              </w:rPr>
              <w:t>3.5 Pengisian (</w:t>
            </w:r>
            <w:proofErr w:type="spellStart"/>
            <w:r w:rsidRPr="00964647">
              <w:rPr>
                <w:color w:val="000000"/>
                <w:sz w:val="22"/>
                <w:szCs w:val="22"/>
              </w:rPr>
              <w:t>Filling</w:t>
            </w:r>
            <w:proofErr w:type="spellEnd"/>
            <w:r w:rsidRPr="00964647">
              <w:rPr>
                <w:color w:val="000000"/>
                <w:sz w:val="22"/>
                <w:szCs w:val="22"/>
              </w:rPr>
              <w:t>)</w:t>
            </w:r>
          </w:p>
          <w:p w14:paraId="30CD28FF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964647">
              <w:rPr>
                <w:color w:val="000000"/>
                <w:sz w:val="22"/>
                <w:szCs w:val="22"/>
              </w:rPr>
              <w:t>Pengisian ke dalam botol tetes secara aseptik</w:t>
            </w:r>
          </w:p>
          <w:p w14:paraId="49AA8D3C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964647">
              <w:rPr>
                <w:color w:val="000000"/>
                <w:sz w:val="22"/>
                <w:szCs w:val="22"/>
              </w:rPr>
              <w:t>3.6 Penutupan</w:t>
            </w:r>
          </w:p>
          <w:p w14:paraId="2EF92564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964647">
              <w:rPr>
                <w:color w:val="000000"/>
                <w:sz w:val="22"/>
                <w:szCs w:val="22"/>
              </w:rPr>
              <w:t>Menutup wadah dengan rapat untuk menjaga sterilitas</w:t>
            </w:r>
          </w:p>
          <w:p w14:paraId="271C4B11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964647">
              <w:rPr>
                <w:color w:val="000000"/>
                <w:sz w:val="22"/>
                <w:szCs w:val="22"/>
              </w:rPr>
              <w:t>4. Faktor Kritis dalam Formulasi Tetes Mata</w:t>
            </w:r>
          </w:p>
          <w:p w14:paraId="03788792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964647">
              <w:rPr>
                <w:color w:val="000000"/>
                <w:sz w:val="22"/>
                <w:szCs w:val="22"/>
              </w:rPr>
              <w:t xml:space="preserve">4.1 </w:t>
            </w:r>
            <w:proofErr w:type="spellStart"/>
            <w:r w:rsidRPr="00964647">
              <w:rPr>
                <w:color w:val="000000"/>
                <w:sz w:val="22"/>
                <w:szCs w:val="22"/>
              </w:rPr>
              <w:t>pH</w:t>
            </w:r>
            <w:proofErr w:type="spellEnd"/>
          </w:p>
          <w:p w14:paraId="41F5AEF3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964647">
              <w:rPr>
                <w:color w:val="000000"/>
                <w:sz w:val="22"/>
                <w:szCs w:val="22"/>
              </w:rPr>
              <w:t xml:space="preserve">Harus sesuai agar tidak </w:t>
            </w:r>
            <w:r w:rsidRPr="00964647">
              <w:rPr>
                <w:color w:val="000000"/>
                <w:sz w:val="22"/>
                <w:szCs w:val="22"/>
              </w:rPr>
              <w:lastRenderedPageBreak/>
              <w:t>menyebabkan iritasi</w:t>
            </w:r>
          </w:p>
          <w:p w14:paraId="094581FD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964647">
              <w:rPr>
                <w:color w:val="000000"/>
                <w:sz w:val="22"/>
                <w:szCs w:val="22"/>
              </w:rPr>
              <w:t>Mempengaruhi stabilitas obat</w:t>
            </w:r>
          </w:p>
          <w:p w14:paraId="4A9874FE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964647">
              <w:rPr>
                <w:color w:val="000000"/>
                <w:sz w:val="22"/>
                <w:szCs w:val="22"/>
              </w:rPr>
              <w:t xml:space="preserve">4.2 </w:t>
            </w:r>
            <w:proofErr w:type="spellStart"/>
            <w:r w:rsidRPr="00964647">
              <w:rPr>
                <w:color w:val="000000"/>
                <w:sz w:val="22"/>
                <w:szCs w:val="22"/>
              </w:rPr>
              <w:t>Isotonisitas</w:t>
            </w:r>
            <w:proofErr w:type="spellEnd"/>
          </w:p>
          <w:p w14:paraId="55CD02F2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964647">
              <w:rPr>
                <w:color w:val="000000"/>
                <w:sz w:val="22"/>
                <w:szCs w:val="22"/>
              </w:rPr>
              <w:t>Mencegah rasa perih atau iritasi</w:t>
            </w:r>
          </w:p>
          <w:p w14:paraId="34F6F37A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964647">
              <w:rPr>
                <w:color w:val="000000"/>
                <w:sz w:val="22"/>
                <w:szCs w:val="22"/>
              </w:rPr>
              <w:t>Disesuaikan dengan cairan mata</w:t>
            </w:r>
          </w:p>
          <w:p w14:paraId="00E768F0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964647">
              <w:rPr>
                <w:color w:val="000000"/>
                <w:sz w:val="22"/>
                <w:szCs w:val="22"/>
              </w:rPr>
              <w:t>4.3 Sterilitas</w:t>
            </w:r>
          </w:p>
          <w:p w14:paraId="48B17BF4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964647">
              <w:rPr>
                <w:color w:val="000000"/>
                <w:sz w:val="22"/>
                <w:szCs w:val="22"/>
              </w:rPr>
              <w:t>Wajib karena kontak langsung dengan mata</w:t>
            </w:r>
          </w:p>
          <w:p w14:paraId="5BED2565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964647">
              <w:rPr>
                <w:color w:val="000000"/>
                <w:sz w:val="22"/>
                <w:szCs w:val="22"/>
              </w:rPr>
              <w:t>Harus dijaga selama proses produksi</w:t>
            </w:r>
          </w:p>
          <w:p w14:paraId="33C06C42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964647">
              <w:rPr>
                <w:color w:val="000000"/>
                <w:sz w:val="22"/>
                <w:szCs w:val="22"/>
              </w:rPr>
              <w:t>4.4 Stabilitas</w:t>
            </w:r>
          </w:p>
          <w:p w14:paraId="7805EE46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964647">
              <w:rPr>
                <w:color w:val="000000"/>
                <w:sz w:val="22"/>
                <w:szCs w:val="22"/>
              </w:rPr>
              <w:t>Dipengaruhi oleh cahaya, suhu, dan oksigen</w:t>
            </w:r>
          </w:p>
          <w:p w14:paraId="1692EC84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964647">
              <w:rPr>
                <w:color w:val="000000"/>
                <w:sz w:val="22"/>
                <w:szCs w:val="22"/>
              </w:rPr>
              <w:t>Penting untuk menjaga efektivitas obat</w:t>
            </w:r>
          </w:p>
          <w:p w14:paraId="1D884BD0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964647">
              <w:rPr>
                <w:color w:val="000000"/>
                <w:sz w:val="22"/>
                <w:szCs w:val="22"/>
              </w:rPr>
              <w:t>5. Penentuan Formulasi Sesuai Persyaratan Mutu dan CPOB</w:t>
            </w:r>
          </w:p>
          <w:p w14:paraId="10D12576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964647">
              <w:rPr>
                <w:color w:val="000000"/>
                <w:sz w:val="22"/>
                <w:szCs w:val="22"/>
              </w:rPr>
              <w:t>Persyaratan Mutu:</w:t>
            </w:r>
          </w:p>
          <w:p w14:paraId="4296CA80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964647">
              <w:rPr>
                <w:color w:val="000000"/>
                <w:sz w:val="22"/>
                <w:szCs w:val="22"/>
              </w:rPr>
              <w:t>Steril</w:t>
            </w:r>
          </w:p>
          <w:p w14:paraId="2DE377E7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964647">
              <w:rPr>
                <w:color w:val="000000"/>
                <w:sz w:val="22"/>
                <w:szCs w:val="22"/>
              </w:rPr>
              <w:t>Bebas partikel</w:t>
            </w:r>
          </w:p>
          <w:p w14:paraId="0A7BA5DF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proofErr w:type="spellStart"/>
            <w:r w:rsidRPr="00964647">
              <w:rPr>
                <w:color w:val="000000"/>
                <w:sz w:val="22"/>
                <w:szCs w:val="22"/>
              </w:rPr>
              <w:t>pH</w:t>
            </w:r>
            <w:proofErr w:type="spellEnd"/>
            <w:r w:rsidRPr="00964647">
              <w:rPr>
                <w:color w:val="000000"/>
                <w:sz w:val="22"/>
                <w:szCs w:val="22"/>
              </w:rPr>
              <w:t xml:space="preserve"> dan </w:t>
            </w:r>
            <w:proofErr w:type="spellStart"/>
            <w:r w:rsidRPr="00964647">
              <w:rPr>
                <w:color w:val="000000"/>
                <w:sz w:val="22"/>
                <w:szCs w:val="22"/>
              </w:rPr>
              <w:t>isotonisitas</w:t>
            </w:r>
            <w:proofErr w:type="spellEnd"/>
            <w:r w:rsidRPr="00964647">
              <w:rPr>
                <w:color w:val="000000"/>
                <w:sz w:val="22"/>
                <w:szCs w:val="22"/>
              </w:rPr>
              <w:t xml:space="preserve"> sesuai</w:t>
            </w:r>
          </w:p>
          <w:p w14:paraId="44972464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964647">
              <w:rPr>
                <w:color w:val="000000"/>
                <w:sz w:val="22"/>
                <w:szCs w:val="22"/>
              </w:rPr>
              <w:t>Stabil selama penyimpanan</w:t>
            </w:r>
          </w:p>
          <w:p w14:paraId="755BFBFF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964647">
              <w:rPr>
                <w:color w:val="000000"/>
                <w:sz w:val="22"/>
                <w:szCs w:val="22"/>
              </w:rPr>
              <w:t>Prinsip CPOB:</w:t>
            </w:r>
          </w:p>
          <w:p w14:paraId="64DF6683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964647">
              <w:rPr>
                <w:color w:val="000000"/>
                <w:sz w:val="22"/>
                <w:szCs w:val="22"/>
              </w:rPr>
              <w:t xml:space="preserve">Proses aseptik dalam </w:t>
            </w:r>
            <w:proofErr w:type="spellStart"/>
            <w:r w:rsidRPr="00964647">
              <w:rPr>
                <w:color w:val="000000"/>
                <w:sz w:val="22"/>
                <w:szCs w:val="22"/>
              </w:rPr>
              <w:t>clean</w:t>
            </w:r>
            <w:proofErr w:type="spellEnd"/>
            <w:r w:rsidRPr="00964647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64647">
              <w:rPr>
                <w:color w:val="000000"/>
                <w:sz w:val="22"/>
                <w:szCs w:val="22"/>
              </w:rPr>
              <w:t>room</w:t>
            </w:r>
            <w:proofErr w:type="spellEnd"/>
          </w:p>
          <w:p w14:paraId="696C999C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964647">
              <w:rPr>
                <w:color w:val="000000"/>
                <w:sz w:val="22"/>
                <w:szCs w:val="22"/>
              </w:rPr>
              <w:t>Validasi proses produksi</w:t>
            </w:r>
          </w:p>
          <w:p w14:paraId="064DF6B4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964647">
              <w:rPr>
                <w:color w:val="000000"/>
                <w:sz w:val="22"/>
                <w:szCs w:val="22"/>
              </w:rPr>
              <w:lastRenderedPageBreak/>
              <w:t>Pengendalian kualitas bahan dan produk</w:t>
            </w:r>
          </w:p>
          <w:p w14:paraId="77FE029F" w14:textId="77777777" w:rsidR="00964647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964647">
              <w:rPr>
                <w:color w:val="000000"/>
                <w:sz w:val="22"/>
                <w:szCs w:val="22"/>
              </w:rPr>
              <w:t>Dokumentasi lengkap</w:t>
            </w:r>
          </w:p>
          <w:p w14:paraId="4A516553" w14:textId="66B7868B" w:rsidR="00C429DF" w:rsidRPr="00964647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proofErr w:type="spellStart"/>
            <w:r w:rsidRPr="00964647">
              <w:rPr>
                <w:color w:val="000000"/>
                <w:sz w:val="22"/>
                <w:szCs w:val="22"/>
              </w:rPr>
              <w:t>Monitoring</w:t>
            </w:r>
            <w:proofErr w:type="spellEnd"/>
            <w:r w:rsidRPr="00964647">
              <w:rPr>
                <w:color w:val="000000"/>
                <w:sz w:val="22"/>
                <w:szCs w:val="22"/>
              </w:rPr>
              <w:t xml:space="preserve"> lingkungan</w:t>
            </w:r>
          </w:p>
        </w:tc>
        <w:tc>
          <w:tcPr>
            <w:tcW w:w="154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BA481A7" w14:textId="77777777" w:rsidR="00C429DF" w:rsidRPr="00E83250" w:rsidRDefault="00C429DF" w:rsidP="00964647">
            <w:pPr>
              <w:pStyle w:val="TableParagraph"/>
              <w:jc w:val="both"/>
              <w:rPr>
                <w:spacing w:val="-2"/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lastRenderedPageBreak/>
              <w:t xml:space="preserve">Bentuk Teori : Kuliah </w:t>
            </w:r>
            <w:r w:rsidRPr="00E83250">
              <w:rPr>
                <w:spacing w:val="-2"/>
                <w:sz w:val="22"/>
                <w:szCs w:val="22"/>
              </w:rPr>
              <w:t xml:space="preserve">Tatap Muka, Ceramah, </w:t>
            </w:r>
          </w:p>
          <w:p w14:paraId="2FA901D0" w14:textId="410EA887" w:rsidR="00C429DF" w:rsidRDefault="00C429DF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E83250">
              <w:rPr>
                <w:spacing w:val="-2"/>
                <w:sz w:val="22"/>
                <w:szCs w:val="22"/>
              </w:rPr>
              <w:t>Metode : Case- Based- Teaching</w:t>
            </w:r>
          </w:p>
        </w:tc>
        <w:tc>
          <w:tcPr>
            <w:tcW w:w="113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59EE88A" w14:textId="77777777" w:rsidR="00C429DF" w:rsidRPr="00E83250" w:rsidRDefault="00C429DF" w:rsidP="00964647">
            <w:pPr>
              <w:pStyle w:val="TableParagraph"/>
              <w:jc w:val="both"/>
              <w:rPr>
                <w:spacing w:val="-2"/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>Teori Tatap Muka 1x50</w:t>
            </w:r>
            <w:r w:rsidRPr="00E83250">
              <w:rPr>
                <w:spacing w:val="1"/>
                <w:sz w:val="22"/>
                <w:szCs w:val="22"/>
              </w:rPr>
              <w:t xml:space="preserve"> </w:t>
            </w:r>
            <w:r w:rsidRPr="00E83250">
              <w:rPr>
                <w:spacing w:val="-2"/>
                <w:sz w:val="22"/>
                <w:szCs w:val="22"/>
              </w:rPr>
              <w:t xml:space="preserve">menit, </w:t>
            </w:r>
          </w:p>
          <w:p w14:paraId="0C4BB24E" w14:textId="77777777" w:rsidR="00C429DF" w:rsidRPr="00E83250" w:rsidRDefault="00C429DF" w:rsidP="00964647">
            <w:pPr>
              <w:pStyle w:val="TableParagraph"/>
              <w:jc w:val="both"/>
              <w:rPr>
                <w:spacing w:val="-2"/>
                <w:sz w:val="22"/>
                <w:szCs w:val="22"/>
              </w:rPr>
            </w:pPr>
          </w:p>
          <w:p w14:paraId="4F040857" w14:textId="77777777" w:rsidR="00C429DF" w:rsidRPr="00E83250" w:rsidRDefault="00C429DF" w:rsidP="00964647">
            <w:pPr>
              <w:pStyle w:val="TableParagraph"/>
              <w:jc w:val="both"/>
              <w:rPr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 xml:space="preserve"> Penugasan Terstruktur : 1x60 Menit </w:t>
            </w:r>
          </w:p>
          <w:p w14:paraId="68C0DFAC" w14:textId="77777777" w:rsidR="00C429DF" w:rsidRPr="00E83250" w:rsidRDefault="00C429DF" w:rsidP="00964647">
            <w:pPr>
              <w:pStyle w:val="TableParagraph"/>
              <w:jc w:val="both"/>
              <w:rPr>
                <w:sz w:val="22"/>
                <w:szCs w:val="22"/>
              </w:rPr>
            </w:pPr>
          </w:p>
          <w:p w14:paraId="01B7482E" w14:textId="4A51C32B" w:rsidR="00C429DF" w:rsidRDefault="00C429DF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E83250">
              <w:rPr>
                <w:sz w:val="22"/>
                <w:szCs w:val="22"/>
              </w:rPr>
              <w:t>Belajar Mandiri : 1x60 Menit</w:t>
            </w:r>
          </w:p>
        </w:tc>
        <w:tc>
          <w:tcPr>
            <w:tcW w:w="140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B25D27" w14:textId="10B48B74" w:rsidR="00964647" w:rsidRPr="00E83250" w:rsidRDefault="00964647" w:rsidP="00964647">
            <w:pPr>
              <w:pStyle w:val="TableParagraph"/>
              <w:spacing w:line="242" w:lineRule="auto"/>
              <w:ind w:right="164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</w:t>
            </w:r>
            <w:r w:rsidRPr="00E83250">
              <w:rPr>
                <w:sz w:val="22"/>
                <w:szCs w:val="22"/>
              </w:rPr>
              <w:t xml:space="preserve">Mendengarkan dan menyimak dengan baik pemaparan dosen terkait dengan konsep </w:t>
            </w:r>
            <w:r>
              <w:rPr>
                <w:color w:val="000000"/>
                <w:sz w:val="22"/>
                <w:szCs w:val="22"/>
              </w:rPr>
              <w:t>obat tetes mata</w:t>
            </w:r>
          </w:p>
          <w:p w14:paraId="41AC8379" w14:textId="77777777" w:rsidR="00964647" w:rsidRPr="00E83250" w:rsidRDefault="00964647" w:rsidP="00964647">
            <w:pPr>
              <w:pStyle w:val="TableParagraph"/>
              <w:spacing w:line="242" w:lineRule="auto"/>
              <w:ind w:right="164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</w:t>
            </w:r>
            <w:r w:rsidRPr="00E83250">
              <w:rPr>
                <w:sz w:val="22"/>
                <w:szCs w:val="22"/>
              </w:rPr>
              <w:t>Mengerjakan tugas</w:t>
            </w:r>
            <w:r>
              <w:rPr>
                <w:sz w:val="22"/>
                <w:szCs w:val="22"/>
              </w:rPr>
              <w:t xml:space="preserve"> </w:t>
            </w:r>
            <w:r w:rsidRPr="00E83250">
              <w:rPr>
                <w:sz w:val="22"/>
                <w:szCs w:val="22"/>
              </w:rPr>
              <w:t>secara mandiri</w:t>
            </w:r>
          </w:p>
          <w:p w14:paraId="6F58C85A" w14:textId="123C9ECA" w:rsidR="00C429DF" w:rsidRDefault="00964647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sz w:val="22"/>
                <w:szCs w:val="22"/>
              </w:rPr>
              <w:t>3.</w:t>
            </w:r>
            <w:r w:rsidRPr="00E83250">
              <w:rPr>
                <w:sz w:val="22"/>
                <w:szCs w:val="22"/>
              </w:rPr>
              <w:t>Diskusi antar Kelompok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4CA537" w14:textId="77777777" w:rsidR="00C429DF" w:rsidRPr="00E83250" w:rsidRDefault="00C429DF" w:rsidP="00964647">
            <w:pPr>
              <w:pStyle w:val="TableParagraph"/>
              <w:ind w:left="43" w:right="41" w:hanging="1"/>
              <w:jc w:val="both"/>
              <w:rPr>
                <w:spacing w:val="-2"/>
                <w:sz w:val="22"/>
                <w:szCs w:val="22"/>
              </w:rPr>
            </w:pPr>
            <w:r w:rsidRPr="00E83250">
              <w:rPr>
                <w:spacing w:val="-2"/>
                <w:sz w:val="22"/>
                <w:szCs w:val="22"/>
              </w:rPr>
              <w:t>Bentuk = Laporan,</w:t>
            </w:r>
          </w:p>
          <w:p w14:paraId="766B19AD" w14:textId="77777777" w:rsidR="00C429DF" w:rsidRPr="00E83250" w:rsidRDefault="00C429DF" w:rsidP="00964647">
            <w:pPr>
              <w:pStyle w:val="TableParagraph"/>
              <w:ind w:left="43" w:right="41" w:hanging="1"/>
              <w:jc w:val="both"/>
              <w:rPr>
                <w:spacing w:val="-2"/>
                <w:sz w:val="22"/>
                <w:szCs w:val="22"/>
              </w:rPr>
            </w:pPr>
          </w:p>
          <w:p w14:paraId="05C4F4DE" w14:textId="77777777" w:rsidR="00C429DF" w:rsidRPr="00E83250" w:rsidRDefault="00C429DF" w:rsidP="00964647">
            <w:pPr>
              <w:pStyle w:val="TableParagraph"/>
              <w:ind w:left="43" w:right="41" w:hanging="1"/>
              <w:jc w:val="both"/>
              <w:rPr>
                <w:sz w:val="22"/>
                <w:szCs w:val="22"/>
              </w:rPr>
            </w:pPr>
            <w:r w:rsidRPr="00E83250">
              <w:rPr>
                <w:spacing w:val="-2"/>
                <w:sz w:val="22"/>
                <w:szCs w:val="22"/>
              </w:rPr>
              <w:t xml:space="preserve">Kriteria = Ketepatan, Kesesuaian dan sistematika </w:t>
            </w:r>
          </w:p>
          <w:p w14:paraId="3C0B1504" w14:textId="1FB7DAAB" w:rsidR="00C429DF" w:rsidRDefault="00C429DF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AD363C" w14:textId="77777777" w:rsidR="00C429DF" w:rsidRPr="00C429DF" w:rsidRDefault="00C429DF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C429DF">
              <w:rPr>
                <w:color w:val="000000"/>
              </w:rPr>
              <w:t>Menjelaskan karakteristik dan persyaratan sediaan tetes mata sesuai standar farmakope.</w:t>
            </w:r>
          </w:p>
          <w:p w14:paraId="64068FB6" w14:textId="77777777" w:rsidR="00C429DF" w:rsidRPr="00C429DF" w:rsidRDefault="00C429DF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C429DF">
              <w:rPr>
                <w:color w:val="000000"/>
              </w:rPr>
              <w:t>Mengidentifikasi komponen formulasi sediaan tetes mata (zat aktif, pelarut, dan bahan tambahan).</w:t>
            </w:r>
          </w:p>
          <w:p w14:paraId="6AC412E1" w14:textId="77777777" w:rsidR="00C429DF" w:rsidRPr="00C429DF" w:rsidRDefault="00C429DF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C429DF">
              <w:rPr>
                <w:color w:val="000000"/>
              </w:rPr>
              <w:t>Menjelaskan tahapan formulasi dan proses pembuatan sediaan tetes mata secara aseptik.</w:t>
            </w:r>
          </w:p>
          <w:p w14:paraId="7F1532CD" w14:textId="77777777" w:rsidR="00C429DF" w:rsidRPr="00C429DF" w:rsidRDefault="00C429DF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C429DF">
              <w:rPr>
                <w:color w:val="000000"/>
              </w:rPr>
              <w:t>Menganalisis faktor-faktor kritis dalam formulasi tetes mata (</w:t>
            </w:r>
            <w:proofErr w:type="spellStart"/>
            <w:r w:rsidRPr="00C429DF">
              <w:rPr>
                <w:color w:val="000000"/>
              </w:rPr>
              <w:t>pH</w:t>
            </w:r>
            <w:proofErr w:type="spellEnd"/>
            <w:r w:rsidRPr="00C429DF">
              <w:rPr>
                <w:color w:val="000000"/>
              </w:rPr>
              <w:t xml:space="preserve">, </w:t>
            </w:r>
            <w:proofErr w:type="spellStart"/>
            <w:r w:rsidRPr="00C429DF">
              <w:rPr>
                <w:color w:val="000000"/>
              </w:rPr>
              <w:t>isotonisitas</w:t>
            </w:r>
            <w:proofErr w:type="spellEnd"/>
            <w:r w:rsidRPr="00C429DF">
              <w:rPr>
                <w:color w:val="000000"/>
              </w:rPr>
              <w:t xml:space="preserve">, </w:t>
            </w:r>
            <w:r w:rsidRPr="00C429DF">
              <w:rPr>
                <w:color w:val="000000"/>
              </w:rPr>
              <w:lastRenderedPageBreak/>
              <w:t>sterilitas, dan stabilitas).</w:t>
            </w:r>
          </w:p>
          <w:p w14:paraId="10320FA6" w14:textId="6B4AE658" w:rsidR="00C429DF" w:rsidRDefault="00C429DF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C429DF">
              <w:rPr>
                <w:color w:val="000000"/>
              </w:rPr>
              <w:t>Menentukan formulasi sediaan tetes mata yang sesuai dengan persyaratan mutu dan prinsip CPOB.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B8F1AEF" w14:textId="77777777" w:rsidR="00C429DF" w:rsidRDefault="00C429DF" w:rsidP="009646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4.2 %</w:t>
            </w:r>
          </w:p>
        </w:tc>
      </w:tr>
      <w:tr w:rsidR="00C429DF" w14:paraId="1CBD90BD" w14:textId="77777777" w:rsidTr="00DF2CA5">
        <w:trPr>
          <w:trHeight w:val="425"/>
          <w:jc w:val="center"/>
        </w:trPr>
        <w:tc>
          <w:tcPr>
            <w:tcW w:w="55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857CC92" w14:textId="77777777" w:rsidR="00C429DF" w:rsidRDefault="00C429DF" w:rsidP="005C3E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10</w:t>
            </w:r>
          </w:p>
        </w:tc>
        <w:tc>
          <w:tcPr>
            <w:tcW w:w="131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B4FC400" w14:textId="6FC2185B" w:rsidR="00C429DF" w:rsidRDefault="00C429DF" w:rsidP="005C3E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</w:rPr>
              <w:t>08 Juni 2026</w:t>
            </w:r>
          </w:p>
        </w:tc>
        <w:tc>
          <w:tcPr>
            <w:tcW w:w="193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B07F4CD" w14:textId="70BCFD81" w:rsidR="005C3E8D" w:rsidRPr="005C3E8D" w:rsidRDefault="005C3E8D" w:rsidP="005C3E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Mahasiswa mampu </w:t>
            </w:r>
            <w:r w:rsidRPr="005C3E8D">
              <w:rPr>
                <w:color w:val="000000"/>
                <w:sz w:val="22"/>
                <w:szCs w:val="22"/>
              </w:rPr>
              <w:t>Menjelaskan tujuan dan pentingnya evaluasi mutu sediaan tetes mata.</w:t>
            </w:r>
          </w:p>
          <w:p w14:paraId="4B4722AE" w14:textId="77777777" w:rsidR="005C3E8D" w:rsidRPr="005C3E8D" w:rsidRDefault="005C3E8D" w:rsidP="005C3E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t>Mengidentifikasi parameter uji mutu sediaan tetes mata sesuai standar farmakope.</w:t>
            </w:r>
          </w:p>
          <w:p w14:paraId="030A4E9F" w14:textId="77777777" w:rsidR="005C3E8D" w:rsidRPr="005C3E8D" w:rsidRDefault="005C3E8D" w:rsidP="005C3E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t xml:space="preserve">Menjelaskan prinsip dan prosedur pengujian sediaan tetes mata (sterilitas, kejernihan, </w:t>
            </w:r>
            <w:proofErr w:type="spellStart"/>
            <w:r w:rsidRPr="005C3E8D">
              <w:rPr>
                <w:color w:val="000000"/>
                <w:sz w:val="22"/>
                <w:szCs w:val="22"/>
              </w:rPr>
              <w:t>pH</w:t>
            </w:r>
            <w:proofErr w:type="spellEnd"/>
            <w:r w:rsidRPr="005C3E8D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5C3E8D">
              <w:rPr>
                <w:color w:val="000000"/>
                <w:sz w:val="22"/>
                <w:szCs w:val="22"/>
              </w:rPr>
              <w:t>isotonisitas</w:t>
            </w:r>
            <w:proofErr w:type="spellEnd"/>
            <w:r w:rsidRPr="005C3E8D">
              <w:rPr>
                <w:color w:val="000000"/>
                <w:sz w:val="22"/>
                <w:szCs w:val="22"/>
              </w:rPr>
              <w:t>, viskositas, dll.).</w:t>
            </w:r>
          </w:p>
          <w:p w14:paraId="3D76E255" w14:textId="77777777" w:rsidR="005C3E8D" w:rsidRPr="005C3E8D" w:rsidRDefault="005C3E8D" w:rsidP="005C3E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t>Menganalisis hasil pengujian untuk menentukan kesesuaian mutu sediaan tetes mata.</w:t>
            </w:r>
          </w:p>
          <w:p w14:paraId="5E1EE800" w14:textId="14D5B60B" w:rsidR="00C429DF" w:rsidRDefault="005C3E8D" w:rsidP="005C3E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5C3E8D">
              <w:rPr>
                <w:color w:val="000000"/>
                <w:sz w:val="22"/>
                <w:szCs w:val="22"/>
              </w:rPr>
              <w:t>Menentukan kelayakan sediaan tetes mata berdasarkan persyaratan mutu dan prinsip CPOB.</w:t>
            </w:r>
          </w:p>
        </w:tc>
        <w:tc>
          <w:tcPr>
            <w:tcW w:w="157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2B5634C" w14:textId="77777777" w:rsidR="005C3E8D" w:rsidRPr="005C3E8D" w:rsidRDefault="005C3E8D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t>1. Tujuan dan Pentingnya Evaluasi Mutu Sediaan Tetes Mata</w:t>
            </w:r>
          </w:p>
          <w:p w14:paraId="03AF119C" w14:textId="77777777" w:rsidR="005C3E8D" w:rsidRPr="005C3E8D" w:rsidRDefault="005C3E8D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t>Evaluasi mutu dilakukan untuk memastikan sediaan tetes mata aman, efektif, dan memenuhi standar yang ditetapkan.</w:t>
            </w:r>
          </w:p>
          <w:p w14:paraId="6E434D96" w14:textId="77777777" w:rsidR="005C3E8D" w:rsidRPr="005C3E8D" w:rsidRDefault="005C3E8D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t>Tujuan:</w:t>
            </w:r>
          </w:p>
          <w:p w14:paraId="27046202" w14:textId="77777777" w:rsidR="005C3E8D" w:rsidRPr="005C3E8D" w:rsidRDefault="005C3E8D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t>Menjamin sterilitas dan keamanan penggunaan pada mata</w:t>
            </w:r>
          </w:p>
          <w:p w14:paraId="6E30B5EC" w14:textId="77777777" w:rsidR="005C3E8D" w:rsidRPr="005C3E8D" w:rsidRDefault="005C3E8D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t>Memastikan kualitas sesuai standar farmakope</w:t>
            </w:r>
          </w:p>
          <w:p w14:paraId="5DC01EB6" w14:textId="77777777" w:rsidR="005C3E8D" w:rsidRPr="005C3E8D" w:rsidRDefault="005C3E8D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t>Mendeteksi kontaminasi mikroba dan partikel</w:t>
            </w:r>
          </w:p>
          <w:p w14:paraId="2E670F40" w14:textId="77777777" w:rsidR="005C3E8D" w:rsidRPr="005C3E8D" w:rsidRDefault="005C3E8D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t>Menjamin konsistensi mutu produk</w:t>
            </w:r>
          </w:p>
          <w:p w14:paraId="42C0C9A4" w14:textId="77777777" w:rsidR="005C3E8D" w:rsidRPr="005C3E8D" w:rsidRDefault="005C3E8D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t>Pentingnya Evaluasi:</w:t>
            </w:r>
          </w:p>
          <w:p w14:paraId="790465AD" w14:textId="77777777" w:rsidR="005C3E8D" w:rsidRPr="005C3E8D" w:rsidRDefault="005C3E8D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lastRenderedPageBreak/>
              <w:t>Mata sangat sensitif terhadap iritasi dan infeksi</w:t>
            </w:r>
          </w:p>
          <w:p w14:paraId="38BD9A87" w14:textId="77777777" w:rsidR="005C3E8D" w:rsidRPr="005C3E8D" w:rsidRDefault="005C3E8D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t>Kesalahan mutu dapat menyebabkan iritasi, infeksi, bahkan kerusakan mata</w:t>
            </w:r>
          </w:p>
          <w:p w14:paraId="5CDE1079" w14:textId="77777777" w:rsidR="005C3E8D" w:rsidRPr="005C3E8D" w:rsidRDefault="005C3E8D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t>Memenuhi regulasi CPOB (Cara Pembuatan Obat yang Baik)</w:t>
            </w:r>
          </w:p>
          <w:p w14:paraId="4E2ACD38" w14:textId="77777777" w:rsidR="005C3E8D" w:rsidRPr="005C3E8D" w:rsidRDefault="005C3E8D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t>2. Parameter Uji Mutu Sediaan Tetes Mata</w:t>
            </w:r>
          </w:p>
          <w:p w14:paraId="5B0FC053" w14:textId="77777777" w:rsidR="005C3E8D" w:rsidRPr="005C3E8D" w:rsidRDefault="005C3E8D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t>Parameter uji mutu yang harus dipenuhi meliputi:</w:t>
            </w:r>
          </w:p>
          <w:p w14:paraId="065207F9" w14:textId="77777777" w:rsidR="005C3E8D" w:rsidRPr="005C3E8D" w:rsidRDefault="005C3E8D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t>Uji sterilitas → memastikan bebas mikroorganisme</w:t>
            </w:r>
          </w:p>
          <w:p w14:paraId="14088A71" w14:textId="77777777" w:rsidR="005C3E8D" w:rsidRPr="005C3E8D" w:rsidRDefault="005C3E8D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t>Uji kejernihan &amp; partikel → tidak boleh ada partikel asing</w:t>
            </w:r>
          </w:p>
          <w:p w14:paraId="26B3C042" w14:textId="77777777" w:rsidR="005C3E8D" w:rsidRPr="005C3E8D" w:rsidRDefault="005C3E8D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t xml:space="preserve">Uji </w:t>
            </w:r>
            <w:proofErr w:type="spellStart"/>
            <w:r w:rsidRPr="005C3E8D">
              <w:rPr>
                <w:color w:val="000000"/>
                <w:sz w:val="22"/>
                <w:szCs w:val="22"/>
              </w:rPr>
              <w:t>pH</w:t>
            </w:r>
            <w:proofErr w:type="spellEnd"/>
            <w:r w:rsidRPr="005C3E8D">
              <w:rPr>
                <w:color w:val="000000"/>
                <w:sz w:val="22"/>
                <w:szCs w:val="22"/>
              </w:rPr>
              <w:t xml:space="preserve"> → sesuai dengan toleransi mata (± 6–8)</w:t>
            </w:r>
          </w:p>
          <w:p w14:paraId="58E36816" w14:textId="77777777" w:rsidR="005C3E8D" w:rsidRPr="005C3E8D" w:rsidRDefault="005C3E8D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t xml:space="preserve">Uji </w:t>
            </w:r>
            <w:proofErr w:type="spellStart"/>
            <w:r w:rsidRPr="005C3E8D">
              <w:rPr>
                <w:color w:val="000000"/>
                <w:sz w:val="22"/>
                <w:szCs w:val="22"/>
              </w:rPr>
              <w:t>isotonisitas</w:t>
            </w:r>
            <w:proofErr w:type="spellEnd"/>
            <w:r w:rsidRPr="005C3E8D">
              <w:rPr>
                <w:color w:val="000000"/>
                <w:sz w:val="22"/>
                <w:szCs w:val="22"/>
              </w:rPr>
              <w:t xml:space="preserve"> → mendekati cairan mata</w:t>
            </w:r>
          </w:p>
          <w:p w14:paraId="271CF21B" w14:textId="77777777" w:rsidR="005C3E8D" w:rsidRPr="005C3E8D" w:rsidRDefault="005C3E8D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t>Uji viskositas → mempengaruhi waktu kontak di mata</w:t>
            </w:r>
          </w:p>
          <w:p w14:paraId="1C80AEAF" w14:textId="77777777" w:rsidR="005C3E8D" w:rsidRPr="005C3E8D" w:rsidRDefault="005C3E8D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t>Uji volume → kesesuaian isi dengan label</w:t>
            </w:r>
          </w:p>
          <w:p w14:paraId="0FBA1DE2" w14:textId="77777777" w:rsidR="005C3E8D" w:rsidRPr="005C3E8D" w:rsidRDefault="005C3E8D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lastRenderedPageBreak/>
              <w:t>3. Prinsip dan Prosedur Pengujian</w:t>
            </w:r>
          </w:p>
          <w:p w14:paraId="72192451" w14:textId="77777777" w:rsidR="005C3E8D" w:rsidRPr="005C3E8D" w:rsidRDefault="005C3E8D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t>3.1 Uji Sterilitas</w:t>
            </w:r>
          </w:p>
          <w:p w14:paraId="499320A0" w14:textId="77777777" w:rsidR="005C3E8D" w:rsidRPr="005C3E8D" w:rsidRDefault="005C3E8D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t>Prinsip: mendeteksi mikroorganisme</w:t>
            </w:r>
          </w:p>
          <w:p w14:paraId="2C5774DD" w14:textId="77777777" w:rsidR="005C3E8D" w:rsidRPr="005C3E8D" w:rsidRDefault="005C3E8D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t>Metode: inokulasi ke media kultur</w:t>
            </w:r>
          </w:p>
          <w:p w14:paraId="322B1ADA" w14:textId="77777777" w:rsidR="005C3E8D" w:rsidRPr="005C3E8D" w:rsidRDefault="005C3E8D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t>Hasil: tidak ada pertumbuhan mikroba</w:t>
            </w:r>
          </w:p>
          <w:p w14:paraId="3AB1EB7F" w14:textId="77777777" w:rsidR="005C3E8D" w:rsidRPr="005C3E8D" w:rsidRDefault="005C3E8D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t>3.2 Uji Kejernihan dan Partikel</w:t>
            </w:r>
          </w:p>
          <w:p w14:paraId="56A439DB" w14:textId="77777777" w:rsidR="005C3E8D" w:rsidRPr="005C3E8D" w:rsidRDefault="005C3E8D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t>Prinsip: pemeriksaan visual/alat</w:t>
            </w:r>
          </w:p>
          <w:p w14:paraId="754C74C6" w14:textId="77777777" w:rsidR="005C3E8D" w:rsidRPr="005C3E8D" w:rsidRDefault="005C3E8D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t>Hasil: larutan harus jernih dan bebas partikel</w:t>
            </w:r>
          </w:p>
          <w:p w14:paraId="1128D78E" w14:textId="77777777" w:rsidR="005C3E8D" w:rsidRPr="005C3E8D" w:rsidRDefault="005C3E8D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t xml:space="preserve">3.3 Uji </w:t>
            </w:r>
            <w:proofErr w:type="spellStart"/>
            <w:r w:rsidRPr="005C3E8D">
              <w:rPr>
                <w:color w:val="000000"/>
                <w:sz w:val="22"/>
                <w:szCs w:val="22"/>
              </w:rPr>
              <w:t>pH</w:t>
            </w:r>
            <w:proofErr w:type="spellEnd"/>
          </w:p>
          <w:p w14:paraId="66E20D38" w14:textId="77777777" w:rsidR="005C3E8D" w:rsidRPr="005C3E8D" w:rsidRDefault="005C3E8D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t xml:space="preserve">Prinsip: pengukuran dengan </w:t>
            </w:r>
            <w:proofErr w:type="spellStart"/>
            <w:r w:rsidRPr="005C3E8D">
              <w:rPr>
                <w:color w:val="000000"/>
                <w:sz w:val="22"/>
                <w:szCs w:val="22"/>
              </w:rPr>
              <w:t>pH</w:t>
            </w:r>
            <w:proofErr w:type="spellEnd"/>
            <w:r w:rsidRPr="005C3E8D">
              <w:rPr>
                <w:color w:val="000000"/>
                <w:sz w:val="22"/>
                <w:szCs w:val="22"/>
              </w:rPr>
              <w:t xml:space="preserve"> meter</w:t>
            </w:r>
          </w:p>
          <w:p w14:paraId="092204C0" w14:textId="77777777" w:rsidR="005C3E8D" w:rsidRPr="005C3E8D" w:rsidRDefault="005C3E8D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t>Tujuan: menjaga stabilitas dan kenyamanan</w:t>
            </w:r>
          </w:p>
          <w:p w14:paraId="791CE056" w14:textId="77777777" w:rsidR="005C3E8D" w:rsidRPr="005C3E8D" w:rsidRDefault="005C3E8D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t xml:space="preserve">3.4 Uji </w:t>
            </w:r>
            <w:proofErr w:type="spellStart"/>
            <w:r w:rsidRPr="005C3E8D">
              <w:rPr>
                <w:color w:val="000000"/>
                <w:sz w:val="22"/>
                <w:szCs w:val="22"/>
              </w:rPr>
              <w:t>Isotonisitas</w:t>
            </w:r>
            <w:proofErr w:type="spellEnd"/>
          </w:p>
          <w:p w14:paraId="63D731FC" w14:textId="77777777" w:rsidR="005C3E8D" w:rsidRPr="005C3E8D" w:rsidRDefault="005C3E8D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t>Prinsip: kesesuaian tekanan osmotik</w:t>
            </w:r>
          </w:p>
          <w:p w14:paraId="51A57C38" w14:textId="77777777" w:rsidR="005C3E8D" w:rsidRPr="005C3E8D" w:rsidRDefault="005C3E8D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t>Tujuan: mencegah iritasi</w:t>
            </w:r>
          </w:p>
          <w:p w14:paraId="549B4ADB" w14:textId="77777777" w:rsidR="005C3E8D" w:rsidRPr="005C3E8D" w:rsidRDefault="005C3E8D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t>3.5 Uji Viskositas</w:t>
            </w:r>
          </w:p>
          <w:p w14:paraId="64939D95" w14:textId="77777777" w:rsidR="005C3E8D" w:rsidRPr="005C3E8D" w:rsidRDefault="005C3E8D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t>Prinsip: pengukuran kekentalan</w:t>
            </w:r>
          </w:p>
          <w:p w14:paraId="0E1137CC" w14:textId="77777777" w:rsidR="005C3E8D" w:rsidRPr="005C3E8D" w:rsidRDefault="005C3E8D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t xml:space="preserve">Tujuan: meningkatkan </w:t>
            </w:r>
            <w:r w:rsidRPr="005C3E8D">
              <w:rPr>
                <w:color w:val="000000"/>
                <w:sz w:val="22"/>
                <w:szCs w:val="22"/>
              </w:rPr>
              <w:lastRenderedPageBreak/>
              <w:t>waktu kontak obat di mata</w:t>
            </w:r>
          </w:p>
          <w:p w14:paraId="45963858" w14:textId="77777777" w:rsidR="005C3E8D" w:rsidRPr="005C3E8D" w:rsidRDefault="005C3E8D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t>3.6 Uji Volume</w:t>
            </w:r>
          </w:p>
          <w:p w14:paraId="2EFC5A64" w14:textId="77777777" w:rsidR="005C3E8D" w:rsidRPr="005C3E8D" w:rsidRDefault="005C3E8D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t>Prinsip: pengukuran isi sediaan</w:t>
            </w:r>
          </w:p>
          <w:p w14:paraId="222480AD" w14:textId="77777777" w:rsidR="005C3E8D" w:rsidRPr="005C3E8D" w:rsidRDefault="005C3E8D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t>Tujuan: memastikan kesesuaian dengan label</w:t>
            </w:r>
          </w:p>
          <w:p w14:paraId="6D693839" w14:textId="77777777" w:rsidR="005C3E8D" w:rsidRPr="005C3E8D" w:rsidRDefault="005C3E8D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t>4. Analisis Hasil Pengujian</w:t>
            </w:r>
          </w:p>
          <w:p w14:paraId="789ED891" w14:textId="77777777" w:rsidR="005C3E8D" w:rsidRPr="005C3E8D" w:rsidRDefault="005C3E8D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t>Hasil pengujian dibandingkan dengan standar farmakope:</w:t>
            </w:r>
          </w:p>
          <w:p w14:paraId="00E7283E" w14:textId="77777777" w:rsidR="005C3E8D" w:rsidRPr="005C3E8D" w:rsidRDefault="005C3E8D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t>Semua parameter memenuhi → produk memenuhi syarat</w:t>
            </w:r>
          </w:p>
          <w:p w14:paraId="3EFF85DA" w14:textId="77777777" w:rsidR="005C3E8D" w:rsidRPr="005C3E8D" w:rsidRDefault="005C3E8D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t>Salah satu parameter tidak memenuhi → produk tidak layak</w:t>
            </w:r>
          </w:p>
          <w:p w14:paraId="6BBEBFEE" w14:textId="77777777" w:rsidR="005C3E8D" w:rsidRPr="005C3E8D" w:rsidRDefault="005C3E8D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t>Langkah Analisis:</w:t>
            </w:r>
          </w:p>
          <w:p w14:paraId="0FD5FA8F" w14:textId="77777777" w:rsidR="005C3E8D" w:rsidRPr="005C3E8D" w:rsidRDefault="005C3E8D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t>Membandingkan hasil dengan standar</w:t>
            </w:r>
          </w:p>
          <w:p w14:paraId="1EFA0569" w14:textId="77777777" w:rsidR="005C3E8D" w:rsidRPr="005C3E8D" w:rsidRDefault="005C3E8D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t>Mengidentifikasi penyimpangan</w:t>
            </w:r>
          </w:p>
          <w:p w14:paraId="78AE4F3A" w14:textId="77777777" w:rsidR="005C3E8D" w:rsidRPr="005C3E8D" w:rsidRDefault="005C3E8D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t>Menentukan penyebab</w:t>
            </w:r>
          </w:p>
          <w:p w14:paraId="52226C37" w14:textId="77777777" w:rsidR="005C3E8D" w:rsidRPr="005C3E8D" w:rsidRDefault="005C3E8D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t>Menyusun tindakan korektif</w:t>
            </w:r>
          </w:p>
          <w:p w14:paraId="0D9E5579" w14:textId="77777777" w:rsidR="005C3E8D" w:rsidRPr="005C3E8D" w:rsidRDefault="005C3E8D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t>5. Penentuan Kelayakan Sediaan (Berdasarkan CPOB)</w:t>
            </w:r>
          </w:p>
          <w:p w14:paraId="0E41AE1E" w14:textId="77777777" w:rsidR="005C3E8D" w:rsidRPr="005C3E8D" w:rsidRDefault="005C3E8D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lastRenderedPageBreak/>
              <w:t>Kriteria Kelayakan:</w:t>
            </w:r>
          </w:p>
          <w:p w14:paraId="08C1805B" w14:textId="77777777" w:rsidR="005C3E8D" w:rsidRPr="005C3E8D" w:rsidRDefault="005C3E8D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t>Steril dan bebas kontaminasi</w:t>
            </w:r>
          </w:p>
          <w:p w14:paraId="0265D32B" w14:textId="77777777" w:rsidR="005C3E8D" w:rsidRPr="005C3E8D" w:rsidRDefault="005C3E8D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proofErr w:type="spellStart"/>
            <w:r w:rsidRPr="005C3E8D">
              <w:rPr>
                <w:color w:val="000000"/>
                <w:sz w:val="22"/>
                <w:szCs w:val="22"/>
              </w:rPr>
              <w:t>pH</w:t>
            </w:r>
            <w:proofErr w:type="spellEnd"/>
            <w:r w:rsidRPr="005C3E8D">
              <w:rPr>
                <w:color w:val="000000"/>
                <w:sz w:val="22"/>
                <w:szCs w:val="22"/>
              </w:rPr>
              <w:t xml:space="preserve"> dan </w:t>
            </w:r>
            <w:proofErr w:type="spellStart"/>
            <w:r w:rsidRPr="005C3E8D">
              <w:rPr>
                <w:color w:val="000000"/>
                <w:sz w:val="22"/>
                <w:szCs w:val="22"/>
              </w:rPr>
              <w:t>isotonisitas</w:t>
            </w:r>
            <w:proofErr w:type="spellEnd"/>
            <w:r w:rsidRPr="005C3E8D">
              <w:rPr>
                <w:color w:val="000000"/>
                <w:sz w:val="22"/>
                <w:szCs w:val="22"/>
              </w:rPr>
              <w:t xml:space="preserve"> sesuai</w:t>
            </w:r>
          </w:p>
          <w:p w14:paraId="1762BD44" w14:textId="77777777" w:rsidR="005C3E8D" w:rsidRPr="005C3E8D" w:rsidRDefault="005C3E8D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t>Jernih dan stabil</w:t>
            </w:r>
          </w:p>
          <w:p w14:paraId="4203865D" w14:textId="77777777" w:rsidR="005C3E8D" w:rsidRPr="005C3E8D" w:rsidRDefault="005C3E8D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t>Aman dan nyaman digunakan</w:t>
            </w:r>
          </w:p>
          <w:p w14:paraId="1C467228" w14:textId="77777777" w:rsidR="005C3E8D" w:rsidRPr="005C3E8D" w:rsidRDefault="005C3E8D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t>Prinsip CPOB:</w:t>
            </w:r>
          </w:p>
          <w:p w14:paraId="5596303D" w14:textId="77777777" w:rsidR="005C3E8D" w:rsidRPr="005C3E8D" w:rsidRDefault="005C3E8D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t>Pengendalian kualitas ketat</w:t>
            </w:r>
          </w:p>
          <w:p w14:paraId="7DC5677A" w14:textId="77777777" w:rsidR="005C3E8D" w:rsidRPr="005C3E8D" w:rsidRDefault="005C3E8D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t>Validasi metode pengujian</w:t>
            </w:r>
          </w:p>
          <w:p w14:paraId="191FB2ED" w14:textId="77777777" w:rsidR="005C3E8D" w:rsidRPr="005C3E8D" w:rsidRDefault="005C3E8D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t>Dokumentasi lengkap</w:t>
            </w:r>
          </w:p>
          <w:p w14:paraId="62B72416" w14:textId="701FEE75" w:rsidR="00C429DF" w:rsidRPr="005C3E8D" w:rsidRDefault="005C3E8D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proofErr w:type="spellStart"/>
            <w:r w:rsidRPr="005C3E8D">
              <w:rPr>
                <w:color w:val="000000"/>
                <w:sz w:val="22"/>
                <w:szCs w:val="22"/>
              </w:rPr>
              <w:t>Monitoring</w:t>
            </w:r>
            <w:proofErr w:type="spellEnd"/>
            <w:r w:rsidRPr="005C3E8D">
              <w:rPr>
                <w:color w:val="000000"/>
                <w:sz w:val="22"/>
                <w:szCs w:val="22"/>
              </w:rPr>
              <w:t xml:space="preserve"> lingkungan produksi</w:t>
            </w:r>
          </w:p>
        </w:tc>
        <w:tc>
          <w:tcPr>
            <w:tcW w:w="154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D4A8090" w14:textId="77777777" w:rsidR="00C429DF" w:rsidRPr="00E83250" w:rsidRDefault="00C429DF" w:rsidP="005C3E8D">
            <w:pPr>
              <w:pStyle w:val="TableParagraph"/>
              <w:jc w:val="both"/>
              <w:rPr>
                <w:spacing w:val="-2"/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lastRenderedPageBreak/>
              <w:t xml:space="preserve">Bentuk Teori : Kuliah </w:t>
            </w:r>
            <w:r w:rsidRPr="00E83250">
              <w:rPr>
                <w:spacing w:val="-2"/>
                <w:sz w:val="22"/>
                <w:szCs w:val="22"/>
              </w:rPr>
              <w:t xml:space="preserve">Tatap Muka, Ceramah, </w:t>
            </w:r>
          </w:p>
          <w:p w14:paraId="26F042E6" w14:textId="4E32C65D" w:rsidR="00C429DF" w:rsidRDefault="00C429DF" w:rsidP="005C3E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E83250">
              <w:rPr>
                <w:spacing w:val="-2"/>
                <w:sz w:val="22"/>
                <w:szCs w:val="22"/>
              </w:rPr>
              <w:t>Metode : Case- Based- Teaching</w:t>
            </w:r>
          </w:p>
        </w:tc>
        <w:tc>
          <w:tcPr>
            <w:tcW w:w="113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254DB94" w14:textId="77777777" w:rsidR="00C429DF" w:rsidRPr="00E83250" w:rsidRDefault="00C429DF" w:rsidP="005C3E8D">
            <w:pPr>
              <w:pStyle w:val="TableParagraph"/>
              <w:rPr>
                <w:spacing w:val="-2"/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>Teori Tatap Muka 1x50</w:t>
            </w:r>
            <w:r w:rsidRPr="00E83250">
              <w:rPr>
                <w:spacing w:val="1"/>
                <w:sz w:val="22"/>
                <w:szCs w:val="22"/>
              </w:rPr>
              <w:t xml:space="preserve"> </w:t>
            </w:r>
            <w:r w:rsidRPr="00E83250">
              <w:rPr>
                <w:spacing w:val="-2"/>
                <w:sz w:val="22"/>
                <w:szCs w:val="22"/>
              </w:rPr>
              <w:t xml:space="preserve">menit, </w:t>
            </w:r>
          </w:p>
          <w:p w14:paraId="0C786A67" w14:textId="77777777" w:rsidR="00C429DF" w:rsidRPr="00E83250" w:rsidRDefault="00C429DF" w:rsidP="005C3E8D">
            <w:pPr>
              <w:pStyle w:val="TableParagraph"/>
              <w:rPr>
                <w:spacing w:val="-2"/>
                <w:sz w:val="22"/>
                <w:szCs w:val="22"/>
              </w:rPr>
            </w:pPr>
          </w:p>
          <w:p w14:paraId="0296964A" w14:textId="77777777" w:rsidR="00C429DF" w:rsidRPr="00E83250" w:rsidRDefault="00C429DF" w:rsidP="005C3E8D">
            <w:pPr>
              <w:pStyle w:val="TableParagraph"/>
              <w:rPr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 xml:space="preserve"> Penugasan Terstruktur : 1x60 Menit </w:t>
            </w:r>
          </w:p>
          <w:p w14:paraId="66104713" w14:textId="77777777" w:rsidR="00C429DF" w:rsidRPr="00E83250" w:rsidRDefault="00C429DF" w:rsidP="005C3E8D">
            <w:pPr>
              <w:pStyle w:val="TableParagraph"/>
              <w:rPr>
                <w:sz w:val="22"/>
                <w:szCs w:val="22"/>
              </w:rPr>
            </w:pPr>
          </w:p>
          <w:p w14:paraId="6A434266" w14:textId="19838950" w:rsidR="00C429DF" w:rsidRDefault="00C429DF" w:rsidP="005C3E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E83250">
              <w:rPr>
                <w:sz w:val="22"/>
                <w:szCs w:val="22"/>
              </w:rPr>
              <w:t>Belajar Mandiri : 1x60 Menit</w:t>
            </w:r>
          </w:p>
        </w:tc>
        <w:tc>
          <w:tcPr>
            <w:tcW w:w="140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45699EA" w14:textId="38C8A994" w:rsidR="005C3E8D" w:rsidRPr="00E83250" w:rsidRDefault="005C3E8D" w:rsidP="005C3E8D">
            <w:pPr>
              <w:pStyle w:val="TableParagraph"/>
              <w:spacing w:line="242" w:lineRule="auto"/>
              <w:ind w:right="164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</w:t>
            </w:r>
            <w:r w:rsidRPr="00E83250">
              <w:rPr>
                <w:sz w:val="22"/>
                <w:szCs w:val="22"/>
              </w:rPr>
              <w:t xml:space="preserve">Mendengarkan dan menyimak dengan baik pemaparan dosen terkait dengan </w:t>
            </w:r>
            <w:r>
              <w:rPr>
                <w:sz w:val="22"/>
                <w:szCs w:val="22"/>
              </w:rPr>
              <w:t xml:space="preserve">evaluasi tetes mata </w:t>
            </w:r>
          </w:p>
          <w:p w14:paraId="795B7BA6" w14:textId="77777777" w:rsidR="005C3E8D" w:rsidRPr="00E83250" w:rsidRDefault="005C3E8D" w:rsidP="005C3E8D">
            <w:pPr>
              <w:pStyle w:val="TableParagraph"/>
              <w:spacing w:line="242" w:lineRule="auto"/>
              <w:ind w:right="164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</w:t>
            </w:r>
            <w:r w:rsidRPr="00E83250">
              <w:rPr>
                <w:sz w:val="22"/>
                <w:szCs w:val="22"/>
              </w:rPr>
              <w:t>Mengerjakan tugas</w:t>
            </w:r>
            <w:r>
              <w:rPr>
                <w:sz w:val="22"/>
                <w:szCs w:val="22"/>
              </w:rPr>
              <w:t xml:space="preserve"> </w:t>
            </w:r>
            <w:r w:rsidRPr="00E83250">
              <w:rPr>
                <w:sz w:val="22"/>
                <w:szCs w:val="22"/>
              </w:rPr>
              <w:t>secara mandiri</w:t>
            </w:r>
          </w:p>
          <w:p w14:paraId="315742E2" w14:textId="45A380BF" w:rsidR="00C429DF" w:rsidRDefault="005C3E8D" w:rsidP="005C3E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sz w:val="22"/>
                <w:szCs w:val="22"/>
              </w:rPr>
              <w:t>3.</w:t>
            </w:r>
            <w:r w:rsidRPr="00E83250">
              <w:rPr>
                <w:sz w:val="22"/>
                <w:szCs w:val="22"/>
              </w:rPr>
              <w:t>Diskusi antar Kelompok</w:t>
            </w:r>
          </w:p>
        </w:tc>
        <w:tc>
          <w:tcPr>
            <w:tcW w:w="10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853D532" w14:textId="77777777" w:rsidR="00C429DF" w:rsidRPr="00E83250" w:rsidRDefault="00C429DF" w:rsidP="005C3E8D">
            <w:pPr>
              <w:pStyle w:val="TableParagraph"/>
              <w:ind w:left="43" w:right="41" w:hanging="1"/>
              <w:rPr>
                <w:spacing w:val="-2"/>
                <w:sz w:val="22"/>
                <w:szCs w:val="22"/>
              </w:rPr>
            </w:pPr>
            <w:r w:rsidRPr="00E83250">
              <w:rPr>
                <w:spacing w:val="-2"/>
                <w:sz w:val="22"/>
                <w:szCs w:val="22"/>
              </w:rPr>
              <w:t>Bentuk = Laporan,</w:t>
            </w:r>
          </w:p>
          <w:p w14:paraId="5326B40F" w14:textId="77777777" w:rsidR="00C429DF" w:rsidRPr="00E83250" w:rsidRDefault="00C429DF" w:rsidP="005C3E8D">
            <w:pPr>
              <w:pStyle w:val="TableParagraph"/>
              <w:ind w:left="43" w:right="41" w:hanging="1"/>
              <w:rPr>
                <w:spacing w:val="-2"/>
                <w:sz w:val="22"/>
                <w:szCs w:val="22"/>
              </w:rPr>
            </w:pPr>
          </w:p>
          <w:p w14:paraId="0ED67593" w14:textId="77777777" w:rsidR="00C429DF" w:rsidRPr="00E83250" w:rsidRDefault="00C429DF" w:rsidP="005C3E8D">
            <w:pPr>
              <w:pStyle w:val="TableParagraph"/>
              <w:ind w:left="43" w:right="41" w:hanging="1"/>
              <w:rPr>
                <w:sz w:val="22"/>
                <w:szCs w:val="22"/>
              </w:rPr>
            </w:pPr>
            <w:r w:rsidRPr="00E83250">
              <w:rPr>
                <w:spacing w:val="-2"/>
                <w:sz w:val="22"/>
                <w:szCs w:val="22"/>
              </w:rPr>
              <w:t xml:space="preserve">Kriteria = Ketepatan, Kesesuaian dan sistematika </w:t>
            </w:r>
          </w:p>
          <w:p w14:paraId="7BADAD4B" w14:textId="6FF2953A" w:rsidR="00C429DF" w:rsidRDefault="00C429DF" w:rsidP="005C3E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828353E" w14:textId="77777777" w:rsidR="005C3E8D" w:rsidRPr="005C3E8D" w:rsidRDefault="005C3E8D" w:rsidP="005C3E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t>Menjelaskan tujuan dan pentingnya evaluasi mutu sediaan tetes mata.</w:t>
            </w:r>
          </w:p>
          <w:p w14:paraId="798F5F24" w14:textId="77777777" w:rsidR="005C3E8D" w:rsidRPr="005C3E8D" w:rsidRDefault="005C3E8D" w:rsidP="005C3E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t>Mengidentifikasi parameter uji mutu sediaan tetes mata sesuai standar farmakope.</w:t>
            </w:r>
          </w:p>
          <w:p w14:paraId="0C41DD32" w14:textId="77777777" w:rsidR="005C3E8D" w:rsidRPr="005C3E8D" w:rsidRDefault="005C3E8D" w:rsidP="005C3E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t xml:space="preserve">Menjelaskan prinsip dan prosedur pengujian sediaan tetes mata (sterilitas, kejernihan, </w:t>
            </w:r>
            <w:proofErr w:type="spellStart"/>
            <w:r w:rsidRPr="005C3E8D">
              <w:rPr>
                <w:color w:val="000000"/>
                <w:sz w:val="22"/>
                <w:szCs w:val="22"/>
              </w:rPr>
              <w:t>pH</w:t>
            </w:r>
            <w:proofErr w:type="spellEnd"/>
            <w:r w:rsidRPr="005C3E8D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5C3E8D">
              <w:rPr>
                <w:color w:val="000000"/>
                <w:sz w:val="22"/>
                <w:szCs w:val="22"/>
              </w:rPr>
              <w:t>isotonisitas</w:t>
            </w:r>
            <w:proofErr w:type="spellEnd"/>
            <w:r w:rsidRPr="005C3E8D">
              <w:rPr>
                <w:color w:val="000000"/>
                <w:sz w:val="22"/>
                <w:szCs w:val="22"/>
              </w:rPr>
              <w:t>, viskositas, dll.).</w:t>
            </w:r>
          </w:p>
          <w:p w14:paraId="55CF770B" w14:textId="77777777" w:rsidR="005C3E8D" w:rsidRPr="005C3E8D" w:rsidRDefault="005C3E8D" w:rsidP="005C3E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5C3E8D">
              <w:rPr>
                <w:color w:val="000000"/>
                <w:sz w:val="22"/>
                <w:szCs w:val="22"/>
              </w:rPr>
              <w:t>Menganalisis hasil pengujian untuk menentukan kesesuaian mutu sediaan tetes mata.</w:t>
            </w:r>
          </w:p>
          <w:p w14:paraId="50DE043D" w14:textId="1316BD76" w:rsidR="00C429DF" w:rsidRDefault="005C3E8D" w:rsidP="005C3E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5C3E8D">
              <w:rPr>
                <w:color w:val="000000"/>
                <w:sz w:val="22"/>
                <w:szCs w:val="22"/>
              </w:rPr>
              <w:t>Menentukan kelayakan sediaan tetes mata berdasarkan persyaratan mutu dan prinsip CPOB.</w:t>
            </w:r>
          </w:p>
        </w:tc>
        <w:tc>
          <w:tcPr>
            <w:tcW w:w="137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0558ADF" w14:textId="77777777" w:rsidR="00C429DF" w:rsidRDefault="00C429DF" w:rsidP="005C3E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4.2 %</w:t>
            </w:r>
          </w:p>
        </w:tc>
      </w:tr>
      <w:tr w:rsidR="00C429DF" w14:paraId="4ED9D21E" w14:textId="77777777" w:rsidTr="00DF2CA5">
        <w:trPr>
          <w:trHeight w:val="324"/>
          <w:jc w:val="center"/>
        </w:trPr>
        <w:tc>
          <w:tcPr>
            <w:tcW w:w="55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F666293" w14:textId="77777777" w:rsidR="00C429DF" w:rsidRDefault="00C429DF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11</w:t>
            </w:r>
          </w:p>
        </w:tc>
        <w:tc>
          <w:tcPr>
            <w:tcW w:w="131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5E078EC" w14:textId="2F7E4275" w:rsidR="00C429DF" w:rsidRDefault="00C429DF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</w:rPr>
              <w:t>15 Juni 2026</w:t>
            </w:r>
          </w:p>
        </w:tc>
        <w:tc>
          <w:tcPr>
            <w:tcW w:w="193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CF68E5A" w14:textId="701648B8" w:rsidR="007D1AB1" w:rsidRPr="007D1AB1" w:rsidRDefault="00DF2CA5" w:rsidP="007D1A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Mahasiswa Mampu </w:t>
            </w:r>
            <w:r w:rsidR="007D1AB1" w:rsidRPr="007D1AB1">
              <w:rPr>
                <w:color w:val="000000"/>
                <w:sz w:val="22"/>
                <w:szCs w:val="22"/>
              </w:rPr>
              <w:t>Menjelaskan karakteristik dan persyaratan sediaan salep mata sesuai standar farmakope.</w:t>
            </w:r>
          </w:p>
          <w:p w14:paraId="29BFF54D" w14:textId="77777777" w:rsidR="007D1AB1" w:rsidRPr="007D1AB1" w:rsidRDefault="007D1AB1" w:rsidP="007D1A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7D1AB1">
              <w:rPr>
                <w:color w:val="000000"/>
                <w:sz w:val="22"/>
                <w:szCs w:val="22"/>
              </w:rPr>
              <w:t>Mengidentifikasi komponen formulasi sediaan salep mata (zat aktif, basis salep, dan bahan tambahan).</w:t>
            </w:r>
          </w:p>
          <w:p w14:paraId="4432664F" w14:textId="77777777" w:rsidR="007D1AB1" w:rsidRPr="007D1AB1" w:rsidRDefault="007D1AB1" w:rsidP="007D1A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7D1AB1">
              <w:rPr>
                <w:color w:val="000000"/>
                <w:sz w:val="22"/>
                <w:szCs w:val="22"/>
              </w:rPr>
              <w:t>Menjelaskan tahapan formulasi dan proses pembuatan sediaan salep mata secara aseptik.</w:t>
            </w:r>
          </w:p>
          <w:p w14:paraId="5C8BCEA5" w14:textId="77777777" w:rsidR="007D1AB1" w:rsidRPr="007D1AB1" w:rsidRDefault="007D1AB1" w:rsidP="007D1A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7D1AB1">
              <w:rPr>
                <w:color w:val="000000"/>
                <w:sz w:val="22"/>
                <w:szCs w:val="22"/>
              </w:rPr>
              <w:t xml:space="preserve">Menganalisis faktor-faktor kritis dalam formulasi salep mata (sterilitas, homogenitas, ukuran </w:t>
            </w:r>
            <w:r w:rsidRPr="007D1AB1">
              <w:rPr>
                <w:color w:val="000000"/>
                <w:sz w:val="22"/>
                <w:szCs w:val="22"/>
              </w:rPr>
              <w:lastRenderedPageBreak/>
              <w:t>partikel, dan stabilitas).</w:t>
            </w:r>
          </w:p>
          <w:p w14:paraId="0F8BAF35" w14:textId="7A8389FF" w:rsidR="00C429DF" w:rsidRDefault="007D1AB1" w:rsidP="007D1A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7D1AB1">
              <w:rPr>
                <w:color w:val="000000"/>
                <w:sz w:val="22"/>
                <w:szCs w:val="22"/>
              </w:rPr>
              <w:t>Menentukan formulasi sediaan salep mata yang sesuai dengan persyaratan mutu dan prinsip CPOB.</w:t>
            </w:r>
          </w:p>
        </w:tc>
        <w:tc>
          <w:tcPr>
            <w:tcW w:w="157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CF82A8F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F2CA5">
              <w:rPr>
                <w:color w:val="000000"/>
                <w:sz w:val="22"/>
                <w:szCs w:val="22"/>
              </w:rPr>
              <w:lastRenderedPageBreak/>
              <w:t>1. Karakteristik dan Persyaratan Sediaan Salep Mata</w:t>
            </w:r>
          </w:p>
          <w:p w14:paraId="778560F3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F2CA5">
              <w:rPr>
                <w:color w:val="000000"/>
                <w:sz w:val="22"/>
                <w:szCs w:val="22"/>
              </w:rPr>
              <w:t>Salep mata adalah sediaan semi padat steril yang digunakan pada mata untuk memberikan efek terapi lokal.</w:t>
            </w:r>
          </w:p>
          <w:p w14:paraId="52E54289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F2CA5">
              <w:rPr>
                <w:color w:val="000000"/>
                <w:sz w:val="22"/>
                <w:szCs w:val="22"/>
              </w:rPr>
              <w:t>Karakteristik:</w:t>
            </w:r>
          </w:p>
          <w:p w14:paraId="40367024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F2CA5">
              <w:rPr>
                <w:color w:val="000000"/>
                <w:sz w:val="22"/>
                <w:szCs w:val="22"/>
              </w:rPr>
              <w:t>Berupa semi padat (salep)</w:t>
            </w:r>
          </w:p>
          <w:p w14:paraId="0378DDEA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F2CA5">
              <w:rPr>
                <w:color w:val="000000"/>
                <w:sz w:val="22"/>
                <w:szCs w:val="22"/>
              </w:rPr>
              <w:t>Digunakan pada kantung konjungtiva</w:t>
            </w:r>
          </w:p>
          <w:p w14:paraId="4EE5FC66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F2CA5">
              <w:rPr>
                <w:color w:val="000000"/>
                <w:sz w:val="22"/>
                <w:szCs w:val="22"/>
              </w:rPr>
              <w:t xml:space="preserve">Memberikan waktu kontak lebih lama </w:t>
            </w:r>
            <w:r w:rsidRPr="00DF2CA5">
              <w:rPr>
                <w:color w:val="000000"/>
                <w:sz w:val="22"/>
                <w:szCs w:val="22"/>
              </w:rPr>
              <w:lastRenderedPageBreak/>
              <w:t>dibanding tetes mata</w:t>
            </w:r>
          </w:p>
          <w:p w14:paraId="6810BD34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F2CA5">
              <w:rPr>
                <w:color w:val="000000"/>
                <w:sz w:val="22"/>
                <w:szCs w:val="22"/>
              </w:rPr>
              <w:t>Persyaratan (sesuai farmakope):</w:t>
            </w:r>
          </w:p>
          <w:p w14:paraId="65376029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F2CA5">
              <w:rPr>
                <w:color w:val="000000"/>
                <w:sz w:val="22"/>
                <w:szCs w:val="22"/>
              </w:rPr>
              <w:t>Steril</w:t>
            </w:r>
          </w:p>
          <w:p w14:paraId="1870F0CB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F2CA5">
              <w:rPr>
                <w:color w:val="000000"/>
                <w:sz w:val="22"/>
                <w:szCs w:val="22"/>
              </w:rPr>
              <w:t>Halus dan homogen</w:t>
            </w:r>
          </w:p>
          <w:p w14:paraId="3FD264CD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F2CA5">
              <w:rPr>
                <w:color w:val="000000"/>
                <w:sz w:val="22"/>
                <w:szCs w:val="22"/>
              </w:rPr>
              <w:t>Bebas partikel kasar (tidak mengiritasi)</w:t>
            </w:r>
          </w:p>
          <w:p w14:paraId="0571EA23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F2CA5">
              <w:rPr>
                <w:color w:val="000000"/>
                <w:sz w:val="22"/>
                <w:szCs w:val="22"/>
              </w:rPr>
              <w:t>Stabil secara fisika dan kimia</w:t>
            </w:r>
          </w:p>
          <w:p w14:paraId="7E2FF623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F2CA5">
              <w:rPr>
                <w:color w:val="000000"/>
                <w:sz w:val="22"/>
                <w:szCs w:val="22"/>
              </w:rPr>
              <w:t>Tidak menyebabkan iritasi pada mata</w:t>
            </w:r>
          </w:p>
          <w:p w14:paraId="11028A1D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F2CA5">
              <w:rPr>
                <w:color w:val="000000"/>
                <w:sz w:val="22"/>
                <w:szCs w:val="22"/>
              </w:rPr>
              <w:t>2. Komponen Formulasi Sediaan Salep Mata</w:t>
            </w:r>
          </w:p>
          <w:p w14:paraId="29793581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F2CA5">
              <w:rPr>
                <w:color w:val="000000"/>
                <w:sz w:val="22"/>
                <w:szCs w:val="22"/>
              </w:rPr>
              <w:t>2.1 Zat Aktif</w:t>
            </w:r>
          </w:p>
          <w:p w14:paraId="2A066DD5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F2CA5">
              <w:rPr>
                <w:color w:val="000000"/>
                <w:sz w:val="22"/>
                <w:szCs w:val="22"/>
              </w:rPr>
              <w:t>Memberikan efek terapi</w:t>
            </w:r>
          </w:p>
          <w:p w14:paraId="53B0414B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F2CA5">
              <w:rPr>
                <w:color w:val="000000"/>
                <w:sz w:val="22"/>
                <w:szCs w:val="22"/>
              </w:rPr>
              <w:t>Harus stabil dalam basis salep</w:t>
            </w:r>
          </w:p>
          <w:p w14:paraId="2BC5CDF0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F2CA5">
              <w:rPr>
                <w:color w:val="000000"/>
                <w:sz w:val="22"/>
                <w:szCs w:val="22"/>
              </w:rPr>
              <w:t>2.2 Basis Salep</w:t>
            </w:r>
          </w:p>
          <w:p w14:paraId="5E7A350C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F2CA5">
              <w:rPr>
                <w:color w:val="000000"/>
                <w:sz w:val="22"/>
                <w:szCs w:val="22"/>
              </w:rPr>
              <w:t>Umumnya:</w:t>
            </w:r>
          </w:p>
          <w:p w14:paraId="1151E46E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F2CA5">
              <w:rPr>
                <w:color w:val="000000"/>
                <w:sz w:val="22"/>
                <w:szCs w:val="22"/>
              </w:rPr>
              <w:t>Vaselin putih (</w:t>
            </w:r>
            <w:proofErr w:type="spellStart"/>
            <w:r w:rsidRPr="00DF2CA5">
              <w:rPr>
                <w:color w:val="000000"/>
                <w:sz w:val="22"/>
                <w:szCs w:val="22"/>
              </w:rPr>
              <w:t>white</w:t>
            </w:r>
            <w:proofErr w:type="spellEnd"/>
            <w:r w:rsidRPr="00DF2CA5">
              <w:rPr>
                <w:color w:val="000000"/>
                <w:sz w:val="22"/>
                <w:szCs w:val="22"/>
              </w:rPr>
              <w:t xml:space="preserve"> petrolatum)</w:t>
            </w:r>
          </w:p>
          <w:p w14:paraId="0DB505FD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F2CA5">
              <w:rPr>
                <w:color w:val="000000"/>
                <w:sz w:val="22"/>
                <w:szCs w:val="22"/>
              </w:rPr>
              <w:t xml:space="preserve">Lanolin </w:t>
            </w:r>
            <w:proofErr w:type="spellStart"/>
            <w:r w:rsidRPr="00DF2CA5">
              <w:rPr>
                <w:color w:val="000000"/>
                <w:sz w:val="22"/>
                <w:szCs w:val="22"/>
              </w:rPr>
              <w:t>anhidrat</w:t>
            </w:r>
            <w:proofErr w:type="spellEnd"/>
          </w:p>
          <w:p w14:paraId="74B36CF6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F2CA5">
              <w:rPr>
                <w:color w:val="000000"/>
                <w:sz w:val="22"/>
                <w:szCs w:val="22"/>
              </w:rPr>
              <w:t>Sifat:</w:t>
            </w:r>
          </w:p>
          <w:p w14:paraId="22680019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F2CA5">
              <w:rPr>
                <w:color w:val="000000"/>
                <w:sz w:val="22"/>
                <w:szCs w:val="22"/>
              </w:rPr>
              <w:t>Tidak mengiritasi</w:t>
            </w:r>
          </w:p>
          <w:p w14:paraId="0AD873C3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proofErr w:type="spellStart"/>
            <w:r w:rsidRPr="00DF2CA5">
              <w:rPr>
                <w:color w:val="000000"/>
                <w:sz w:val="22"/>
                <w:szCs w:val="22"/>
              </w:rPr>
              <w:t>Inert</w:t>
            </w:r>
            <w:proofErr w:type="spellEnd"/>
            <w:r w:rsidRPr="00DF2CA5">
              <w:rPr>
                <w:color w:val="000000"/>
                <w:sz w:val="22"/>
                <w:szCs w:val="22"/>
              </w:rPr>
              <w:t xml:space="preserve"> dan stabil</w:t>
            </w:r>
          </w:p>
          <w:p w14:paraId="2CDDA78E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F2CA5">
              <w:rPr>
                <w:color w:val="000000"/>
                <w:sz w:val="22"/>
                <w:szCs w:val="22"/>
              </w:rPr>
              <w:t>2.3 Bahan Tambahan</w:t>
            </w:r>
          </w:p>
          <w:p w14:paraId="4E71B067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F2CA5">
              <w:rPr>
                <w:color w:val="000000"/>
                <w:sz w:val="22"/>
                <w:szCs w:val="22"/>
              </w:rPr>
              <w:t>Antioksidan → mencegah oksidasi</w:t>
            </w:r>
          </w:p>
          <w:p w14:paraId="7A8933A2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F2CA5">
              <w:rPr>
                <w:color w:val="000000"/>
                <w:sz w:val="22"/>
                <w:szCs w:val="22"/>
              </w:rPr>
              <w:t>Penstabil → menjaga kestabilan sistem</w:t>
            </w:r>
          </w:p>
          <w:p w14:paraId="7C8ED458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F2CA5">
              <w:rPr>
                <w:color w:val="000000"/>
                <w:sz w:val="22"/>
                <w:szCs w:val="22"/>
              </w:rPr>
              <w:lastRenderedPageBreak/>
              <w:t>(Pengawet jarang digunakan karena sifat sediaan)</w:t>
            </w:r>
          </w:p>
          <w:p w14:paraId="0E7535F9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F2CA5">
              <w:rPr>
                <w:color w:val="000000"/>
                <w:sz w:val="22"/>
                <w:szCs w:val="22"/>
              </w:rPr>
              <w:t>3. Tahapan Formulasi dan Proses Pembuatan Secara Aseptik</w:t>
            </w:r>
          </w:p>
          <w:p w14:paraId="41A44AA1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F2CA5">
              <w:rPr>
                <w:color w:val="000000"/>
                <w:sz w:val="22"/>
                <w:szCs w:val="22"/>
              </w:rPr>
              <w:t>3.1 Persiapan</w:t>
            </w:r>
          </w:p>
          <w:p w14:paraId="56CFCCAB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F2CA5">
              <w:rPr>
                <w:color w:val="000000"/>
                <w:sz w:val="22"/>
                <w:szCs w:val="22"/>
              </w:rPr>
              <w:t>Sterilisasi alat, bahan, dan wadah</w:t>
            </w:r>
          </w:p>
          <w:p w14:paraId="7CEB8F37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F2CA5">
              <w:rPr>
                <w:color w:val="000000"/>
                <w:sz w:val="22"/>
                <w:szCs w:val="22"/>
              </w:rPr>
              <w:t>Persiapan ruang aseptik</w:t>
            </w:r>
          </w:p>
          <w:p w14:paraId="73E21BAD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F2CA5">
              <w:rPr>
                <w:color w:val="000000"/>
                <w:sz w:val="22"/>
                <w:szCs w:val="22"/>
              </w:rPr>
              <w:t>3.2 Sterilisasi Basis</w:t>
            </w:r>
          </w:p>
          <w:p w14:paraId="444CAEDD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F2CA5">
              <w:rPr>
                <w:color w:val="000000"/>
                <w:sz w:val="22"/>
                <w:szCs w:val="22"/>
              </w:rPr>
              <w:t>Basis salep disterilisasi dengan panas (jika memungkinkan)</w:t>
            </w:r>
          </w:p>
          <w:p w14:paraId="4CDD273B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F2CA5">
              <w:rPr>
                <w:color w:val="000000"/>
                <w:sz w:val="22"/>
                <w:szCs w:val="22"/>
              </w:rPr>
              <w:t>3.3 Pencampuran</w:t>
            </w:r>
          </w:p>
          <w:p w14:paraId="5B36DF32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F2CA5">
              <w:rPr>
                <w:color w:val="000000"/>
                <w:sz w:val="22"/>
                <w:szCs w:val="22"/>
              </w:rPr>
              <w:t>Zat aktif dicampur dengan basis secara aseptik</w:t>
            </w:r>
          </w:p>
          <w:p w14:paraId="631D560E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F2CA5">
              <w:rPr>
                <w:color w:val="000000"/>
                <w:sz w:val="22"/>
                <w:szCs w:val="22"/>
              </w:rPr>
              <w:t>3.4 Homogenisasi</w:t>
            </w:r>
          </w:p>
          <w:p w14:paraId="777B4F91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F2CA5">
              <w:rPr>
                <w:color w:val="000000"/>
                <w:sz w:val="22"/>
                <w:szCs w:val="22"/>
              </w:rPr>
              <w:t>Menghasilkan campuran yang merata dan halus</w:t>
            </w:r>
          </w:p>
          <w:p w14:paraId="50A870E0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F2CA5">
              <w:rPr>
                <w:color w:val="000000"/>
                <w:sz w:val="22"/>
                <w:szCs w:val="22"/>
              </w:rPr>
              <w:t>3.5 Pengisian</w:t>
            </w:r>
          </w:p>
          <w:p w14:paraId="68FF1D4F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F2CA5">
              <w:rPr>
                <w:color w:val="000000"/>
                <w:sz w:val="22"/>
                <w:szCs w:val="22"/>
              </w:rPr>
              <w:t>Diisi ke dalam tube steril secara aseptik</w:t>
            </w:r>
          </w:p>
          <w:p w14:paraId="1E145B09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F2CA5">
              <w:rPr>
                <w:color w:val="000000"/>
                <w:sz w:val="22"/>
                <w:szCs w:val="22"/>
              </w:rPr>
              <w:t>3.6 Penutupan</w:t>
            </w:r>
          </w:p>
          <w:p w14:paraId="0DF51B00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F2CA5">
              <w:rPr>
                <w:color w:val="000000"/>
                <w:sz w:val="22"/>
                <w:szCs w:val="22"/>
              </w:rPr>
              <w:t>Penutupan rapat untuk menjaga sterilitas</w:t>
            </w:r>
          </w:p>
          <w:p w14:paraId="0F19815B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F2CA5">
              <w:rPr>
                <w:color w:val="000000"/>
                <w:sz w:val="22"/>
                <w:szCs w:val="22"/>
              </w:rPr>
              <w:t>4. Faktor Kritis dalam Formulasi Salep Mata</w:t>
            </w:r>
          </w:p>
          <w:p w14:paraId="608435EE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F2CA5">
              <w:rPr>
                <w:color w:val="000000"/>
                <w:sz w:val="22"/>
                <w:szCs w:val="22"/>
              </w:rPr>
              <w:t>4.1 Sterilitas</w:t>
            </w:r>
          </w:p>
          <w:p w14:paraId="4B15DC4D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F2CA5">
              <w:rPr>
                <w:color w:val="000000"/>
                <w:sz w:val="22"/>
                <w:szCs w:val="22"/>
              </w:rPr>
              <w:lastRenderedPageBreak/>
              <w:t>Wajib karena kontak langsung dengan mata</w:t>
            </w:r>
          </w:p>
          <w:p w14:paraId="20B164F2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F2CA5">
              <w:rPr>
                <w:color w:val="000000"/>
                <w:sz w:val="22"/>
                <w:szCs w:val="22"/>
              </w:rPr>
              <w:t>4.2 Homogenitas</w:t>
            </w:r>
          </w:p>
          <w:p w14:paraId="507A4BC4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F2CA5">
              <w:rPr>
                <w:color w:val="000000"/>
                <w:sz w:val="22"/>
                <w:szCs w:val="22"/>
              </w:rPr>
              <w:t>Distribusi zat aktif harus merata</w:t>
            </w:r>
          </w:p>
          <w:p w14:paraId="7EB96C5A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F2CA5">
              <w:rPr>
                <w:color w:val="000000"/>
                <w:sz w:val="22"/>
                <w:szCs w:val="22"/>
              </w:rPr>
              <w:t>4.3 Ukuran Partikel</w:t>
            </w:r>
          </w:p>
          <w:p w14:paraId="2A7EA3D8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F2CA5">
              <w:rPr>
                <w:color w:val="000000"/>
                <w:sz w:val="22"/>
                <w:szCs w:val="22"/>
              </w:rPr>
              <w:t>Harus sangat halus untuk mencegah iritasi</w:t>
            </w:r>
          </w:p>
          <w:p w14:paraId="57606591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F2CA5">
              <w:rPr>
                <w:color w:val="000000"/>
                <w:sz w:val="22"/>
                <w:szCs w:val="22"/>
              </w:rPr>
              <w:t>4.4 Stabilitas</w:t>
            </w:r>
          </w:p>
          <w:p w14:paraId="28254C2F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F2CA5">
              <w:rPr>
                <w:color w:val="000000"/>
                <w:sz w:val="22"/>
                <w:szCs w:val="22"/>
              </w:rPr>
              <w:t>Dipengaruhi oleh suhu, cahaya, dan oksigen</w:t>
            </w:r>
          </w:p>
          <w:p w14:paraId="39E87F1E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F2CA5">
              <w:rPr>
                <w:color w:val="000000"/>
                <w:sz w:val="22"/>
                <w:szCs w:val="22"/>
              </w:rPr>
              <w:t>Menjamin efektivitas selama penyimpanan</w:t>
            </w:r>
          </w:p>
          <w:p w14:paraId="276165C9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F2CA5">
              <w:rPr>
                <w:color w:val="000000"/>
                <w:sz w:val="22"/>
                <w:szCs w:val="22"/>
              </w:rPr>
              <w:t>5. Penentuan Formulasi Sesuai Persyaratan Mutu dan CPOB</w:t>
            </w:r>
          </w:p>
          <w:p w14:paraId="5E8A9939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F2CA5">
              <w:rPr>
                <w:color w:val="000000"/>
                <w:sz w:val="22"/>
                <w:szCs w:val="22"/>
              </w:rPr>
              <w:t>Persyaratan Mutu:</w:t>
            </w:r>
          </w:p>
          <w:p w14:paraId="06250B4F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F2CA5">
              <w:rPr>
                <w:color w:val="000000"/>
                <w:sz w:val="22"/>
                <w:szCs w:val="22"/>
              </w:rPr>
              <w:t>Steril</w:t>
            </w:r>
          </w:p>
          <w:p w14:paraId="562F82E1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F2CA5">
              <w:rPr>
                <w:color w:val="000000"/>
                <w:sz w:val="22"/>
                <w:szCs w:val="22"/>
              </w:rPr>
              <w:t>Homogen dan halus</w:t>
            </w:r>
          </w:p>
          <w:p w14:paraId="77BCDFE1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F2CA5">
              <w:rPr>
                <w:color w:val="000000"/>
                <w:sz w:val="22"/>
                <w:szCs w:val="22"/>
              </w:rPr>
              <w:t>Stabil selama penyimpanan</w:t>
            </w:r>
          </w:p>
          <w:p w14:paraId="23E5BB64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F2CA5">
              <w:rPr>
                <w:color w:val="000000"/>
                <w:sz w:val="22"/>
                <w:szCs w:val="22"/>
              </w:rPr>
              <w:t>Aman dan tidak mengiritasi</w:t>
            </w:r>
          </w:p>
          <w:p w14:paraId="3F52C086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F2CA5">
              <w:rPr>
                <w:color w:val="000000"/>
                <w:sz w:val="22"/>
                <w:szCs w:val="22"/>
              </w:rPr>
              <w:t>Prinsip CPOB:</w:t>
            </w:r>
          </w:p>
          <w:p w14:paraId="64B09C4F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F2CA5">
              <w:rPr>
                <w:color w:val="000000"/>
                <w:sz w:val="22"/>
                <w:szCs w:val="22"/>
              </w:rPr>
              <w:t>Proses aseptik dalam lingkungan terkendali</w:t>
            </w:r>
          </w:p>
          <w:p w14:paraId="6669756A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F2CA5">
              <w:rPr>
                <w:color w:val="000000"/>
                <w:sz w:val="22"/>
                <w:szCs w:val="22"/>
              </w:rPr>
              <w:t>Validasi proses produksi</w:t>
            </w:r>
          </w:p>
          <w:p w14:paraId="76CA40DE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F2CA5">
              <w:rPr>
                <w:color w:val="000000"/>
                <w:sz w:val="22"/>
                <w:szCs w:val="22"/>
              </w:rPr>
              <w:t>Pengendalian kualitas bahan dan produk</w:t>
            </w:r>
          </w:p>
          <w:p w14:paraId="48276AED" w14:textId="77777777" w:rsidR="00DF2CA5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DF2CA5">
              <w:rPr>
                <w:color w:val="000000"/>
                <w:sz w:val="22"/>
                <w:szCs w:val="22"/>
              </w:rPr>
              <w:lastRenderedPageBreak/>
              <w:t>Dokumentasi lengkap</w:t>
            </w:r>
          </w:p>
          <w:p w14:paraId="7CCD43F1" w14:textId="2B3DDDB1" w:rsidR="00C429DF" w:rsidRPr="00DF2CA5" w:rsidRDefault="00DF2CA5" w:rsidP="00DF2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proofErr w:type="spellStart"/>
            <w:r w:rsidRPr="00DF2CA5">
              <w:rPr>
                <w:color w:val="000000"/>
                <w:sz w:val="22"/>
                <w:szCs w:val="22"/>
              </w:rPr>
              <w:t>Monitoring</w:t>
            </w:r>
            <w:proofErr w:type="spellEnd"/>
            <w:r w:rsidRPr="00DF2CA5">
              <w:rPr>
                <w:color w:val="000000"/>
                <w:sz w:val="22"/>
                <w:szCs w:val="22"/>
              </w:rPr>
              <w:t xml:space="preserve"> lingkungan</w:t>
            </w:r>
          </w:p>
        </w:tc>
        <w:tc>
          <w:tcPr>
            <w:tcW w:w="154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BAFB08E" w14:textId="77777777" w:rsidR="00C429DF" w:rsidRPr="00EC71F2" w:rsidRDefault="00C429DF" w:rsidP="00EC71F2">
            <w:pPr>
              <w:pStyle w:val="TableParagraph"/>
              <w:jc w:val="both"/>
              <w:rPr>
                <w:spacing w:val="-2"/>
                <w:sz w:val="22"/>
                <w:szCs w:val="22"/>
              </w:rPr>
            </w:pPr>
            <w:r w:rsidRPr="00EC71F2">
              <w:rPr>
                <w:sz w:val="22"/>
                <w:szCs w:val="22"/>
              </w:rPr>
              <w:lastRenderedPageBreak/>
              <w:t xml:space="preserve">Bentuk Teori : Kuliah </w:t>
            </w:r>
            <w:r w:rsidRPr="00EC71F2">
              <w:rPr>
                <w:spacing w:val="-2"/>
                <w:sz w:val="22"/>
                <w:szCs w:val="22"/>
              </w:rPr>
              <w:t xml:space="preserve">Tatap Muka, Ceramah, </w:t>
            </w:r>
          </w:p>
          <w:p w14:paraId="69B45D86" w14:textId="6E14FEB1" w:rsidR="00C429DF" w:rsidRPr="00EC71F2" w:rsidRDefault="00C429DF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EC71F2">
              <w:rPr>
                <w:spacing w:val="-2"/>
                <w:sz w:val="22"/>
                <w:szCs w:val="22"/>
              </w:rPr>
              <w:t>Metode : Case- Based- Teaching</w:t>
            </w:r>
          </w:p>
        </w:tc>
        <w:tc>
          <w:tcPr>
            <w:tcW w:w="113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BD27C34" w14:textId="77777777" w:rsidR="00C429DF" w:rsidRPr="00E83250" w:rsidRDefault="00C429DF" w:rsidP="00EC71F2">
            <w:pPr>
              <w:pStyle w:val="TableParagraph"/>
              <w:rPr>
                <w:spacing w:val="-2"/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>Teori Tatap Muka 1x50</w:t>
            </w:r>
            <w:r w:rsidRPr="00E83250">
              <w:rPr>
                <w:spacing w:val="1"/>
                <w:sz w:val="22"/>
                <w:szCs w:val="22"/>
              </w:rPr>
              <w:t xml:space="preserve"> </w:t>
            </w:r>
            <w:r w:rsidRPr="00E83250">
              <w:rPr>
                <w:spacing w:val="-2"/>
                <w:sz w:val="22"/>
                <w:szCs w:val="22"/>
              </w:rPr>
              <w:t xml:space="preserve">menit, </w:t>
            </w:r>
          </w:p>
          <w:p w14:paraId="54F3C748" w14:textId="77777777" w:rsidR="00C429DF" w:rsidRPr="00E83250" w:rsidRDefault="00C429DF" w:rsidP="00EC71F2">
            <w:pPr>
              <w:pStyle w:val="TableParagraph"/>
              <w:rPr>
                <w:spacing w:val="-2"/>
                <w:sz w:val="22"/>
                <w:szCs w:val="22"/>
              </w:rPr>
            </w:pPr>
          </w:p>
          <w:p w14:paraId="273100AE" w14:textId="77777777" w:rsidR="00C429DF" w:rsidRPr="00E83250" w:rsidRDefault="00C429DF" w:rsidP="00EC71F2">
            <w:pPr>
              <w:pStyle w:val="TableParagraph"/>
              <w:rPr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 xml:space="preserve"> Penugasan Terstruktur : 1x60 Menit </w:t>
            </w:r>
          </w:p>
          <w:p w14:paraId="1DF3DFCA" w14:textId="77777777" w:rsidR="00C429DF" w:rsidRPr="00E83250" w:rsidRDefault="00C429DF" w:rsidP="00EC71F2">
            <w:pPr>
              <w:pStyle w:val="TableParagraph"/>
              <w:rPr>
                <w:sz w:val="22"/>
                <w:szCs w:val="22"/>
              </w:rPr>
            </w:pPr>
          </w:p>
          <w:p w14:paraId="4774C9F3" w14:textId="2FDD1449" w:rsidR="00C429DF" w:rsidRDefault="00C429DF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E83250">
              <w:rPr>
                <w:sz w:val="22"/>
                <w:szCs w:val="22"/>
              </w:rPr>
              <w:t>Belajar Mandiri : 1x60 Menit</w:t>
            </w:r>
          </w:p>
        </w:tc>
        <w:tc>
          <w:tcPr>
            <w:tcW w:w="140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6745B2C" w14:textId="77777777" w:rsidR="00C429DF" w:rsidRDefault="00C429DF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Diskusi dan tanya jawab</w:t>
            </w:r>
          </w:p>
        </w:tc>
        <w:tc>
          <w:tcPr>
            <w:tcW w:w="10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49DF33C" w14:textId="77777777" w:rsidR="00C429DF" w:rsidRPr="00E83250" w:rsidRDefault="00C429DF" w:rsidP="00EC71F2">
            <w:pPr>
              <w:pStyle w:val="TableParagraph"/>
              <w:ind w:left="43" w:right="41" w:hanging="1"/>
              <w:rPr>
                <w:spacing w:val="-2"/>
                <w:sz w:val="22"/>
                <w:szCs w:val="22"/>
              </w:rPr>
            </w:pPr>
            <w:r w:rsidRPr="00E83250">
              <w:rPr>
                <w:spacing w:val="-2"/>
                <w:sz w:val="22"/>
                <w:szCs w:val="22"/>
              </w:rPr>
              <w:t>Bentuk = Laporan,</w:t>
            </w:r>
          </w:p>
          <w:p w14:paraId="1A89392A" w14:textId="77777777" w:rsidR="00C429DF" w:rsidRPr="00E83250" w:rsidRDefault="00C429DF" w:rsidP="00EC71F2">
            <w:pPr>
              <w:pStyle w:val="TableParagraph"/>
              <w:ind w:left="43" w:right="41" w:hanging="1"/>
              <w:rPr>
                <w:spacing w:val="-2"/>
                <w:sz w:val="22"/>
                <w:szCs w:val="22"/>
              </w:rPr>
            </w:pPr>
          </w:p>
          <w:p w14:paraId="1D62B71C" w14:textId="77777777" w:rsidR="00C429DF" w:rsidRPr="00E83250" w:rsidRDefault="00C429DF" w:rsidP="00EC71F2">
            <w:pPr>
              <w:pStyle w:val="TableParagraph"/>
              <w:ind w:left="43" w:right="41" w:hanging="1"/>
              <w:rPr>
                <w:sz w:val="22"/>
                <w:szCs w:val="22"/>
              </w:rPr>
            </w:pPr>
            <w:r w:rsidRPr="00E83250">
              <w:rPr>
                <w:spacing w:val="-2"/>
                <w:sz w:val="22"/>
                <w:szCs w:val="22"/>
              </w:rPr>
              <w:t xml:space="preserve">Kriteria = Ketepatan, Kesesuaian dan sistematika </w:t>
            </w:r>
          </w:p>
          <w:p w14:paraId="18DA9668" w14:textId="54693EE0" w:rsidR="00C429DF" w:rsidRDefault="00C429DF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18386C1" w14:textId="10A103A9" w:rsidR="007D1AB1" w:rsidRPr="007D1AB1" w:rsidRDefault="007D1AB1" w:rsidP="007D1A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1. </w:t>
            </w:r>
            <w:r w:rsidRPr="007D1AB1">
              <w:rPr>
                <w:color w:val="000000"/>
                <w:sz w:val="22"/>
                <w:szCs w:val="22"/>
              </w:rPr>
              <w:t>Menjelaskan karakteristik dan persyaratan sediaan salep mata sesuai standar farmakope.</w:t>
            </w:r>
          </w:p>
          <w:p w14:paraId="2DD555D5" w14:textId="7DA4E524" w:rsidR="007D1AB1" w:rsidRPr="007D1AB1" w:rsidRDefault="007D1AB1" w:rsidP="007D1A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2. </w:t>
            </w:r>
            <w:r w:rsidRPr="007D1AB1">
              <w:rPr>
                <w:color w:val="000000"/>
                <w:sz w:val="22"/>
                <w:szCs w:val="22"/>
              </w:rPr>
              <w:t>Mengidentifikasi komponen formulasi sediaan salep mata (zat aktif, basis salep, dan bahan tambahan).</w:t>
            </w:r>
          </w:p>
          <w:p w14:paraId="6C4A9D4D" w14:textId="20E8AA88" w:rsidR="007D1AB1" w:rsidRPr="007D1AB1" w:rsidRDefault="007D1AB1" w:rsidP="007D1A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3. </w:t>
            </w:r>
            <w:r w:rsidRPr="007D1AB1">
              <w:rPr>
                <w:color w:val="000000"/>
                <w:sz w:val="22"/>
                <w:szCs w:val="22"/>
              </w:rPr>
              <w:t xml:space="preserve">Menjelaskan tahapan formulasi dan proses pembuatan sediaan salep </w:t>
            </w:r>
            <w:r w:rsidRPr="007D1AB1">
              <w:rPr>
                <w:color w:val="000000"/>
                <w:sz w:val="22"/>
                <w:szCs w:val="22"/>
              </w:rPr>
              <w:lastRenderedPageBreak/>
              <w:t>mata secara aseptik.</w:t>
            </w:r>
          </w:p>
          <w:p w14:paraId="05817EE9" w14:textId="6D74B58B" w:rsidR="007D1AB1" w:rsidRPr="007D1AB1" w:rsidRDefault="007D1AB1" w:rsidP="007D1A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4. </w:t>
            </w:r>
            <w:r w:rsidRPr="007D1AB1">
              <w:rPr>
                <w:color w:val="000000"/>
                <w:sz w:val="22"/>
                <w:szCs w:val="22"/>
              </w:rPr>
              <w:t>Menganalisis faktor-faktor kritis dalam formulasi salep mata (sterilitas, homogenitas, ukuran partikel, dan stabilitas).</w:t>
            </w:r>
          </w:p>
          <w:p w14:paraId="14C8CB15" w14:textId="28AC8475" w:rsidR="00C429DF" w:rsidRDefault="007D1AB1" w:rsidP="007D1A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 xml:space="preserve">5. </w:t>
            </w:r>
            <w:r w:rsidRPr="007D1AB1">
              <w:rPr>
                <w:color w:val="000000"/>
                <w:sz w:val="22"/>
                <w:szCs w:val="22"/>
              </w:rPr>
              <w:t>Menentukan formulasi sediaan salep mata yang sesuai dengan persyaratan mutu dan prinsip CPOB</w:t>
            </w:r>
          </w:p>
        </w:tc>
        <w:tc>
          <w:tcPr>
            <w:tcW w:w="137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6239A0D" w14:textId="77777777" w:rsidR="00C429DF" w:rsidRDefault="00C429DF" w:rsidP="00EC71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4.2 %</w:t>
            </w:r>
          </w:p>
        </w:tc>
      </w:tr>
      <w:tr w:rsidR="00C429DF" w14:paraId="4B43E2F8" w14:textId="77777777" w:rsidTr="00DF2CA5">
        <w:trPr>
          <w:trHeight w:val="456"/>
          <w:jc w:val="center"/>
        </w:trPr>
        <w:tc>
          <w:tcPr>
            <w:tcW w:w="55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55EAA3C" w14:textId="77777777" w:rsid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12</w:t>
            </w:r>
          </w:p>
        </w:tc>
        <w:tc>
          <w:tcPr>
            <w:tcW w:w="131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BB57166" w14:textId="53F348B1" w:rsid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</w:rPr>
              <w:t>22 Juni 2026</w:t>
            </w:r>
          </w:p>
        </w:tc>
        <w:tc>
          <w:tcPr>
            <w:tcW w:w="193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ACC3956" w14:textId="5D6C5FF4" w:rsidR="00C429DF" w:rsidRDefault="00DF2CA5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 xml:space="preserve">Mahasiswa Mampu menjelaskan terkait </w:t>
            </w:r>
            <w:r w:rsidR="00C429DF">
              <w:rPr>
                <w:color w:val="000000"/>
                <w:sz w:val="22"/>
                <w:szCs w:val="22"/>
              </w:rPr>
              <w:t>Evaluasi sediaan salep untuk mata</w:t>
            </w:r>
          </w:p>
        </w:tc>
        <w:tc>
          <w:tcPr>
            <w:tcW w:w="157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7C065A4" w14:textId="402B1F6F" w:rsidR="00C429DF" w:rsidRDefault="00DF2CA5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 xml:space="preserve">1. menjelaskan </w:t>
            </w:r>
            <w:proofErr w:type="spellStart"/>
            <w:r>
              <w:rPr>
                <w:color w:val="000000"/>
                <w:sz w:val="22"/>
                <w:szCs w:val="22"/>
              </w:rPr>
              <w:t>Evauasi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sediaan Salep untuk mata</w:t>
            </w:r>
          </w:p>
        </w:tc>
        <w:tc>
          <w:tcPr>
            <w:tcW w:w="154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2CC4BCA" w14:textId="77777777" w:rsidR="00C429DF" w:rsidRPr="00E83250" w:rsidRDefault="00C429DF" w:rsidP="00C429DF">
            <w:pPr>
              <w:pStyle w:val="TableParagraph"/>
              <w:jc w:val="both"/>
              <w:rPr>
                <w:spacing w:val="-2"/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 xml:space="preserve">Bentuk Teori : Kuliah </w:t>
            </w:r>
            <w:r w:rsidRPr="00E83250">
              <w:rPr>
                <w:spacing w:val="-2"/>
                <w:sz w:val="22"/>
                <w:szCs w:val="22"/>
              </w:rPr>
              <w:t xml:space="preserve">Tatap Muka, Ceramah, </w:t>
            </w:r>
          </w:p>
          <w:p w14:paraId="2B0836C5" w14:textId="3284680A" w:rsid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E83250">
              <w:rPr>
                <w:spacing w:val="-2"/>
                <w:sz w:val="22"/>
                <w:szCs w:val="22"/>
              </w:rPr>
              <w:t>Metode : Case- Based- Teaching</w:t>
            </w:r>
          </w:p>
        </w:tc>
        <w:tc>
          <w:tcPr>
            <w:tcW w:w="113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31690F7" w14:textId="77777777" w:rsidR="00C429DF" w:rsidRPr="00E83250" w:rsidRDefault="00C429DF" w:rsidP="00C429DF">
            <w:pPr>
              <w:pStyle w:val="TableParagraph"/>
              <w:rPr>
                <w:spacing w:val="-2"/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>Teori Tatap Muka 1x50</w:t>
            </w:r>
            <w:r w:rsidRPr="00E83250">
              <w:rPr>
                <w:spacing w:val="1"/>
                <w:sz w:val="22"/>
                <w:szCs w:val="22"/>
              </w:rPr>
              <w:t xml:space="preserve"> </w:t>
            </w:r>
            <w:r w:rsidRPr="00E83250">
              <w:rPr>
                <w:spacing w:val="-2"/>
                <w:sz w:val="22"/>
                <w:szCs w:val="22"/>
              </w:rPr>
              <w:t xml:space="preserve">menit, </w:t>
            </w:r>
          </w:p>
          <w:p w14:paraId="03C42901" w14:textId="77777777" w:rsidR="00C429DF" w:rsidRPr="00E83250" w:rsidRDefault="00C429DF" w:rsidP="00C429DF">
            <w:pPr>
              <w:pStyle w:val="TableParagraph"/>
              <w:rPr>
                <w:spacing w:val="-2"/>
                <w:sz w:val="22"/>
                <w:szCs w:val="22"/>
              </w:rPr>
            </w:pPr>
          </w:p>
          <w:p w14:paraId="1765B39A" w14:textId="77777777" w:rsidR="00C429DF" w:rsidRPr="00E83250" w:rsidRDefault="00C429DF" w:rsidP="00C429DF">
            <w:pPr>
              <w:pStyle w:val="TableParagraph"/>
              <w:rPr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 xml:space="preserve"> Penugasan Terstruktur : 1x60 Menit </w:t>
            </w:r>
          </w:p>
          <w:p w14:paraId="33A7E32D" w14:textId="77777777" w:rsidR="00C429DF" w:rsidRPr="00E83250" w:rsidRDefault="00C429DF" w:rsidP="00C429DF">
            <w:pPr>
              <w:pStyle w:val="TableParagraph"/>
              <w:rPr>
                <w:sz w:val="22"/>
                <w:szCs w:val="22"/>
              </w:rPr>
            </w:pPr>
          </w:p>
          <w:p w14:paraId="7529F682" w14:textId="4AC31315" w:rsid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E83250">
              <w:rPr>
                <w:sz w:val="22"/>
                <w:szCs w:val="22"/>
              </w:rPr>
              <w:t>Belajar Mandiri : 1x60 Menit</w:t>
            </w:r>
          </w:p>
        </w:tc>
        <w:tc>
          <w:tcPr>
            <w:tcW w:w="140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5E2DC59" w14:textId="77777777" w:rsid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Diskusi dan tanya jawab</w:t>
            </w:r>
          </w:p>
        </w:tc>
        <w:tc>
          <w:tcPr>
            <w:tcW w:w="10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EAA148F" w14:textId="77777777" w:rsidR="00C429DF" w:rsidRPr="00E83250" w:rsidRDefault="00C429DF" w:rsidP="00C429DF">
            <w:pPr>
              <w:pStyle w:val="TableParagraph"/>
              <w:ind w:left="43" w:right="41" w:hanging="1"/>
              <w:rPr>
                <w:spacing w:val="-2"/>
                <w:sz w:val="22"/>
                <w:szCs w:val="22"/>
              </w:rPr>
            </w:pPr>
            <w:r w:rsidRPr="00E83250">
              <w:rPr>
                <w:spacing w:val="-2"/>
                <w:sz w:val="22"/>
                <w:szCs w:val="22"/>
              </w:rPr>
              <w:t>Bentuk = Laporan,</w:t>
            </w:r>
          </w:p>
          <w:p w14:paraId="0DE3B766" w14:textId="77777777" w:rsidR="00C429DF" w:rsidRPr="00E83250" w:rsidRDefault="00C429DF" w:rsidP="00C429DF">
            <w:pPr>
              <w:pStyle w:val="TableParagraph"/>
              <w:ind w:left="43" w:right="41" w:hanging="1"/>
              <w:rPr>
                <w:spacing w:val="-2"/>
                <w:sz w:val="22"/>
                <w:szCs w:val="22"/>
              </w:rPr>
            </w:pPr>
          </w:p>
          <w:p w14:paraId="73FF8ADC" w14:textId="77777777" w:rsidR="00C429DF" w:rsidRPr="00E83250" w:rsidRDefault="00C429DF" w:rsidP="00C429DF">
            <w:pPr>
              <w:pStyle w:val="TableParagraph"/>
              <w:ind w:left="43" w:right="41" w:hanging="1"/>
              <w:rPr>
                <w:sz w:val="22"/>
                <w:szCs w:val="22"/>
              </w:rPr>
            </w:pPr>
            <w:r w:rsidRPr="00E83250">
              <w:rPr>
                <w:spacing w:val="-2"/>
                <w:sz w:val="22"/>
                <w:szCs w:val="22"/>
              </w:rPr>
              <w:t xml:space="preserve">Kriteria = Ketepatan, Kesesuaian dan sistematika </w:t>
            </w:r>
          </w:p>
          <w:p w14:paraId="4B2C3D97" w14:textId="6F175F26" w:rsid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B439BF9" w14:textId="77777777" w:rsid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 xml:space="preserve">Ketepatan dalam menjelaskan serta </w:t>
            </w:r>
            <w:proofErr w:type="spellStart"/>
            <w:r>
              <w:rPr>
                <w:color w:val="000000"/>
                <w:sz w:val="22"/>
                <w:szCs w:val="22"/>
              </w:rPr>
              <w:t>mempraktekan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proses evaluasi sediaan salep untuk mata</w:t>
            </w:r>
          </w:p>
        </w:tc>
        <w:tc>
          <w:tcPr>
            <w:tcW w:w="137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BC3A2A7" w14:textId="77777777" w:rsid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4.2 %</w:t>
            </w:r>
          </w:p>
        </w:tc>
      </w:tr>
      <w:tr w:rsidR="00C429DF" w14:paraId="33B67EAD" w14:textId="77777777" w:rsidTr="00DF2CA5">
        <w:trPr>
          <w:trHeight w:val="372"/>
          <w:jc w:val="center"/>
        </w:trPr>
        <w:tc>
          <w:tcPr>
            <w:tcW w:w="55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6671924" w14:textId="77777777" w:rsid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131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C3C33C6" w14:textId="35748245" w:rsid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</w:rPr>
              <w:t>29 Juni 2026</w:t>
            </w:r>
          </w:p>
        </w:tc>
        <w:tc>
          <w:tcPr>
            <w:tcW w:w="193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C9B0785" w14:textId="450F9E99" w:rsidR="00C429DF" w:rsidRDefault="00DF2CA5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 xml:space="preserve">Mahasiswa mampu membuat </w:t>
            </w:r>
            <w:r w:rsidR="00C429DF">
              <w:rPr>
                <w:color w:val="000000"/>
                <w:sz w:val="22"/>
                <w:szCs w:val="22"/>
              </w:rPr>
              <w:t>Formulasi sediaan tetes telinga</w:t>
            </w:r>
          </w:p>
        </w:tc>
        <w:tc>
          <w:tcPr>
            <w:tcW w:w="157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27C7C4B" w14:textId="2DE05D11" w:rsidR="00C429DF" w:rsidRDefault="00DF2CA5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 xml:space="preserve">1.menjelaskan formulasi sediaan tetes telinga </w:t>
            </w:r>
          </w:p>
        </w:tc>
        <w:tc>
          <w:tcPr>
            <w:tcW w:w="154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0E1CC4F" w14:textId="77777777" w:rsidR="00C429DF" w:rsidRPr="00E83250" w:rsidRDefault="00C429DF" w:rsidP="00C429DF">
            <w:pPr>
              <w:pStyle w:val="TableParagraph"/>
              <w:jc w:val="both"/>
              <w:rPr>
                <w:spacing w:val="-2"/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 xml:space="preserve">Bentuk Teori : Kuliah </w:t>
            </w:r>
            <w:r w:rsidRPr="00E83250">
              <w:rPr>
                <w:spacing w:val="-2"/>
                <w:sz w:val="22"/>
                <w:szCs w:val="22"/>
              </w:rPr>
              <w:t xml:space="preserve">Tatap Muka, Ceramah, </w:t>
            </w:r>
          </w:p>
          <w:p w14:paraId="4CB91034" w14:textId="4167A547" w:rsid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E83250">
              <w:rPr>
                <w:spacing w:val="-2"/>
                <w:sz w:val="22"/>
                <w:szCs w:val="22"/>
              </w:rPr>
              <w:t>Metode : Case- Based- Teaching</w:t>
            </w:r>
          </w:p>
        </w:tc>
        <w:tc>
          <w:tcPr>
            <w:tcW w:w="113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64F6BE0" w14:textId="77777777" w:rsidR="00C429DF" w:rsidRPr="00E83250" w:rsidRDefault="00C429DF" w:rsidP="00C429DF">
            <w:pPr>
              <w:pStyle w:val="TableParagraph"/>
              <w:rPr>
                <w:spacing w:val="-2"/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>Teori Tatap Muka 1x50</w:t>
            </w:r>
            <w:r w:rsidRPr="00E83250">
              <w:rPr>
                <w:spacing w:val="1"/>
                <w:sz w:val="22"/>
                <w:szCs w:val="22"/>
              </w:rPr>
              <w:t xml:space="preserve"> </w:t>
            </w:r>
            <w:r w:rsidRPr="00E83250">
              <w:rPr>
                <w:spacing w:val="-2"/>
                <w:sz w:val="22"/>
                <w:szCs w:val="22"/>
              </w:rPr>
              <w:t xml:space="preserve">menit, </w:t>
            </w:r>
          </w:p>
          <w:p w14:paraId="1FEA5215" w14:textId="77777777" w:rsidR="00C429DF" w:rsidRPr="00E83250" w:rsidRDefault="00C429DF" w:rsidP="00C429DF">
            <w:pPr>
              <w:pStyle w:val="TableParagraph"/>
              <w:rPr>
                <w:spacing w:val="-2"/>
                <w:sz w:val="22"/>
                <w:szCs w:val="22"/>
              </w:rPr>
            </w:pPr>
          </w:p>
          <w:p w14:paraId="7B5BC412" w14:textId="77777777" w:rsidR="00C429DF" w:rsidRPr="00E83250" w:rsidRDefault="00C429DF" w:rsidP="00C429DF">
            <w:pPr>
              <w:pStyle w:val="TableParagraph"/>
              <w:rPr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 xml:space="preserve"> Penugasan Terstruktur : 1x60 Menit </w:t>
            </w:r>
          </w:p>
          <w:p w14:paraId="0A7DDB95" w14:textId="77777777" w:rsidR="00C429DF" w:rsidRPr="00E83250" w:rsidRDefault="00C429DF" w:rsidP="00C429DF">
            <w:pPr>
              <w:pStyle w:val="TableParagraph"/>
              <w:rPr>
                <w:sz w:val="22"/>
                <w:szCs w:val="22"/>
              </w:rPr>
            </w:pPr>
          </w:p>
          <w:p w14:paraId="72AF7540" w14:textId="195D8BF8" w:rsid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E83250">
              <w:rPr>
                <w:sz w:val="22"/>
                <w:szCs w:val="22"/>
              </w:rPr>
              <w:t>Belajar Mandiri : 1x60 Menit</w:t>
            </w:r>
          </w:p>
        </w:tc>
        <w:tc>
          <w:tcPr>
            <w:tcW w:w="140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0321AB3" w14:textId="77777777" w:rsid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Diskusi dan tanya jawab</w:t>
            </w:r>
          </w:p>
        </w:tc>
        <w:tc>
          <w:tcPr>
            <w:tcW w:w="10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E178671" w14:textId="77777777" w:rsidR="00C429DF" w:rsidRPr="00E83250" w:rsidRDefault="00C429DF" w:rsidP="00C429DF">
            <w:pPr>
              <w:pStyle w:val="TableParagraph"/>
              <w:ind w:left="43" w:right="41" w:hanging="1"/>
              <w:rPr>
                <w:spacing w:val="-2"/>
                <w:sz w:val="22"/>
                <w:szCs w:val="22"/>
              </w:rPr>
            </w:pPr>
            <w:r w:rsidRPr="00E83250">
              <w:rPr>
                <w:spacing w:val="-2"/>
                <w:sz w:val="22"/>
                <w:szCs w:val="22"/>
              </w:rPr>
              <w:t>Bentuk = Laporan,</w:t>
            </w:r>
          </w:p>
          <w:p w14:paraId="678DA591" w14:textId="77777777" w:rsidR="00C429DF" w:rsidRPr="00E83250" w:rsidRDefault="00C429DF" w:rsidP="00C429DF">
            <w:pPr>
              <w:pStyle w:val="TableParagraph"/>
              <w:ind w:left="43" w:right="41" w:hanging="1"/>
              <w:rPr>
                <w:spacing w:val="-2"/>
                <w:sz w:val="22"/>
                <w:szCs w:val="22"/>
              </w:rPr>
            </w:pPr>
          </w:p>
          <w:p w14:paraId="4015A9EE" w14:textId="77777777" w:rsidR="00C429DF" w:rsidRPr="00E83250" w:rsidRDefault="00C429DF" w:rsidP="00C429DF">
            <w:pPr>
              <w:pStyle w:val="TableParagraph"/>
              <w:ind w:left="43" w:right="41" w:hanging="1"/>
              <w:rPr>
                <w:sz w:val="22"/>
                <w:szCs w:val="22"/>
              </w:rPr>
            </w:pPr>
            <w:r w:rsidRPr="00E83250">
              <w:rPr>
                <w:spacing w:val="-2"/>
                <w:sz w:val="22"/>
                <w:szCs w:val="22"/>
              </w:rPr>
              <w:t xml:space="preserve">Kriteria = Ketepatan, Kesesuaian dan sistematika </w:t>
            </w:r>
          </w:p>
          <w:p w14:paraId="2D372802" w14:textId="2D7F0CB7" w:rsid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806AC8B" w14:textId="77777777" w:rsid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 xml:space="preserve">Ketepatan dalam menjelaskan secara </w:t>
            </w:r>
            <w:proofErr w:type="spellStart"/>
            <w:r>
              <w:rPr>
                <w:color w:val="000000"/>
                <w:sz w:val="22"/>
                <w:szCs w:val="22"/>
              </w:rPr>
              <w:t>terstukrur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dan sistematis serta keterampilan formulasi sediaan tetes telinga</w:t>
            </w:r>
          </w:p>
        </w:tc>
        <w:tc>
          <w:tcPr>
            <w:tcW w:w="137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31625D6" w14:textId="77777777" w:rsid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4.2 %</w:t>
            </w:r>
          </w:p>
        </w:tc>
      </w:tr>
      <w:tr w:rsidR="00C429DF" w14:paraId="58E5F556" w14:textId="77777777" w:rsidTr="00DF2CA5">
        <w:trPr>
          <w:trHeight w:val="344"/>
          <w:jc w:val="center"/>
        </w:trPr>
        <w:tc>
          <w:tcPr>
            <w:tcW w:w="55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B2676F4" w14:textId="77777777" w:rsid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131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DAE731E" w14:textId="341799BE" w:rsid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</w:rPr>
              <w:t>06 Juli 2026</w:t>
            </w:r>
          </w:p>
        </w:tc>
        <w:tc>
          <w:tcPr>
            <w:tcW w:w="193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882FEC4" w14:textId="71D69B8A" w:rsidR="00C429DF" w:rsidRDefault="00DF2CA5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 xml:space="preserve">Mahasiswa mampu menjelaskan </w:t>
            </w:r>
            <w:r w:rsidR="00C429DF">
              <w:rPr>
                <w:color w:val="000000"/>
                <w:sz w:val="22"/>
                <w:szCs w:val="22"/>
              </w:rPr>
              <w:t xml:space="preserve">Evaluasi sediaan tetes telinga </w:t>
            </w:r>
          </w:p>
        </w:tc>
        <w:tc>
          <w:tcPr>
            <w:tcW w:w="157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474A03C" w14:textId="561AE7C8" w:rsidR="00C429DF" w:rsidRDefault="00DF2CA5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1.menjelaskan Evaluasi sediaan tetes telinga</w:t>
            </w:r>
          </w:p>
        </w:tc>
        <w:tc>
          <w:tcPr>
            <w:tcW w:w="154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72B4884" w14:textId="77777777" w:rsidR="00C429DF" w:rsidRPr="00E83250" w:rsidRDefault="00C429DF" w:rsidP="00C429DF">
            <w:pPr>
              <w:pStyle w:val="TableParagraph"/>
              <w:jc w:val="both"/>
              <w:rPr>
                <w:spacing w:val="-2"/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 xml:space="preserve">Bentuk Teori : Kuliah </w:t>
            </w:r>
            <w:r w:rsidRPr="00E83250">
              <w:rPr>
                <w:spacing w:val="-2"/>
                <w:sz w:val="22"/>
                <w:szCs w:val="22"/>
              </w:rPr>
              <w:t xml:space="preserve">Tatap Muka, Ceramah, </w:t>
            </w:r>
          </w:p>
          <w:p w14:paraId="19340161" w14:textId="0289E00D" w:rsid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E83250">
              <w:rPr>
                <w:spacing w:val="-2"/>
                <w:sz w:val="22"/>
                <w:szCs w:val="22"/>
              </w:rPr>
              <w:t>Metode : Case- Based- Teaching</w:t>
            </w:r>
          </w:p>
        </w:tc>
        <w:tc>
          <w:tcPr>
            <w:tcW w:w="113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2167F1A" w14:textId="77777777" w:rsidR="00C429DF" w:rsidRPr="00E83250" w:rsidRDefault="00C429DF" w:rsidP="00C429DF">
            <w:pPr>
              <w:pStyle w:val="TableParagraph"/>
              <w:rPr>
                <w:spacing w:val="-2"/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>Teori Tatap Muka 1x50</w:t>
            </w:r>
            <w:r w:rsidRPr="00E83250">
              <w:rPr>
                <w:spacing w:val="1"/>
                <w:sz w:val="22"/>
                <w:szCs w:val="22"/>
              </w:rPr>
              <w:t xml:space="preserve"> </w:t>
            </w:r>
            <w:r w:rsidRPr="00E83250">
              <w:rPr>
                <w:spacing w:val="-2"/>
                <w:sz w:val="22"/>
                <w:szCs w:val="22"/>
              </w:rPr>
              <w:t xml:space="preserve">menit, </w:t>
            </w:r>
          </w:p>
          <w:p w14:paraId="0416C7D7" w14:textId="77777777" w:rsidR="00C429DF" w:rsidRPr="00E83250" w:rsidRDefault="00C429DF" w:rsidP="00C429DF">
            <w:pPr>
              <w:pStyle w:val="TableParagraph"/>
              <w:rPr>
                <w:spacing w:val="-2"/>
                <w:sz w:val="22"/>
                <w:szCs w:val="22"/>
              </w:rPr>
            </w:pPr>
          </w:p>
          <w:p w14:paraId="78FD29D7" w14:textId="77777777" w:rsidR="00C429DF" w:rsidRPr="00E83250" w:rsidRDefault="00C429DF" w:rsidP="00C429DF">
            <w:pPr>
              <w:pStyle w:val="TableParagraph"/>
              <w:rPr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 xml:space="preserve"> Penugasan Terstruktur : 1x60 Menit </w:t>
            </w:r>
          </w:p>
          <w:p w14:paraId="233B19CA" w14:textId="77777777" w:rsidR="00C429DF" w:rsidRPr="00E83250" w:rsidRDefault="00C429DF" w:rsidP="00C429DF">
            <w:pPr>
              <w:pStyle w:val="TableParagraph"/>
              <w:rPr>
                <w:sz w:val="22"/>
                <w:szCs w:val="22"/>
              </w:rPr>
            </w:pPr>
          </w:p>
          <w:p w14:paraId="7B25A912" w14:textId="2D591773" w:rsid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E83250">
              <w:rPr>
                <w:sz w:val="22"/>
                <w:szCs w:val="22"/>
              </w:rPr>
              <w:t>Belajar Mandiri : 1x60 Menit</w:t>
            </w:r>
          </w:p>
        </w:tc>
        <w:tc>
          <w:tcPr>
            <w:tcW w:w="140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ED418A3" w14:textId="77777777" w:rsid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Diskusi dan tanya jawab</w:t>
            </w:r>
          </w:p>
        </w:tc>
        <w:tc>
          <w:tcPr>
            <w:tcW w:w="10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575DC61" w14:textId="77777777" w:rsidR="00C429DF" w:rsidRPr="00E83250" w:rsidRDefault="00C429DF" w:rsidP="00C429DF">
            <w:pPr>
              <w:pStyle w:val="TableParagraph"/>
              <w:ind w:left="43" w:right="41" w:hanging="1"/>
              <w:rPr>
                <w:spacing w:val="-2"/>
                <w:sz w:val="22"/>
                <w:szCs w:val="22"/>
              </w:rPr>
            </w:pPr>
            <w:r w:rsidRPr="00E83250">
              <w:rPr>
                <w:spacing w:val="-2"/>
                <w:sz w:val="22"/>
                <w:szCs w:val="22"/>
              </w:rPr>
              <w:t>Bentuk = Laporan,</w:t>
            </w:r>
          </w:p>
          <w:p w14:paraId="659439B9" w14:textId="77777777" w:rsidR="00C429DF" w:rsidRPr="00E83250" w:rsidRDefault="00C429DF" w:rsidP="00C429DF">
            <w:pPr>
              <w:pStyle w:val="TableParagraph"/>
              <w:ind w:left="43" w:right="41" w:hanging="1"/>
              <w:rPr>
                <w:spacing w:val="-2"/>
                <w:sz w:val="22"/>
                <w:szCs w:val="22"/>
              </w:rPr>
            </w:pPr>
          </w:p>
          <w:p w14:paraId="027748CD" w14:textId="77777777" w:rsidR="00C429DF" w:rsidRPr="00E83250" w:rsidRDefault="00C429DF" w:rsidP="00C429DF">
            <w:pPr>
              <w:pStyle w:val="TableParagraph"/>
              <w:ind w:left="43" w:right="41" w:hanging="1"/>
              <w:rPr>
                <w:sz w:val="22"/>
                <w:szCs w:val="22"/>
              </w:rPr>
            </w:pPr>
            <w:r w:rsidRPr="00E83250">
              <w:rPr>
                <w:spacing w:val="-2"/>
                <w:sz w:val="22"/>
                <w:szCs w:val="22"/>
              </w:rPr>
              <w:t xml:space="preserve">Kriteria = Ketepatan, Kesesuaian dan sistematika </w:t>
            </w:r>
          </w:p>
          <w:p w14:paraId="59C22438" w14:textId="1A24EBC6" w:rsid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7F44DB1" w14:textId="77777777" w:rsid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Ketepatan dalam menjelaskan evaluasi sediaan tetes telinga</w:t>
            </w:r>
          </w:p>
        </w:tc>
        <w:tc>
          <w:tcPr>
            <w:tcW w:w="137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2552E81" w14:textId="77777777" w:rsid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4.2 %</w:t>
            </w:r>
          </w:p>
        </w:tc>
      </w:tr>
      <w:tr w:rsidR="00C429DF" w14:paraId="4AC3C1F4" w14:textId="77777777" w:rsidTr="00DF2CA5">
        <w:trPr>
          <w:trHeight w:val="468"/>
          <w:jc w:val="center"/>
        </w:trPr>
        <w:tc>
          <w:tcPr>
            <w:tcW w:w="55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901C25B" w14:textId="77777777" w:rsid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31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389D5EE" w14:textId="7C167BE4" w:rsid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</w:rPr>
              <w:t>3</w:t>
            </w:r>
            <w:r>
              <w:rPr>
                <w:color w:val="000000"/>
                <w:sz w:val="22"/>
                <w:szCs w:val="22"/>
              </w:rPr>
              <w:t xml:space="preserve"> Juli  202</w:t>
            </w:r>
            <w:r>
              <w:rPr>
                <w:color w:val="000000"/>
              </w:rPr>
              <w:t>6</w:t>
            </w:r>
          </w:p>
        </w:tc>
        <w:tc>
          <w:tcPr>
            <w:tcW w:w="193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9E0E020" w14:textId="77777777" w:rsid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 xml:space="preserve">Formulasi sediaan infus </w:t>
            </w:r>
            <w:proofErr w:type="spellStart"/>
            <w:r>
              <w:rPr>
                <w:color w:val="000000"/>
                <w:sz w:val="22"/>
                <w:szCs w:val="22"/>
              </w:rPr>
              <w:t>dextrosa</w:t>
            </w:r>
            <w:proofErr w:type="spellEnd"/>
          </w:p>
        </w:tc>
        <w:tc>
          <w:tcPr>
            <w:tcW w:w="157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3033591" w14:textId="3F523820" w:rsidR="00C429DF" w:rsidRDefault="00DF2CA5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 xml:space="preserve">Menjelaskan sediaan Infus </w:t>
            </w:r>
            <w:proofErr w:type="spellStart"/>
            <w:r>
              <w:rPr>
                <w:color w:val="000000"/>
                <w:sz w:val="22"/>
                <w:szCs w:val="22"/>
              </w:rPr>
              <w:t>dextrosa</w:t>
            </w:r>
            <w:proofErr w:type="spellEnd"/>
          </w:p>
        </w:tc>
        <w:tc>
          <w:tcPr>
            <w:tcW w:w="154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324B5CB" w14:textId="77777777" w:rsidR="00C429DF" w:rsidRPr="00E83250" w:rsidRDefault="00C429DF" w:rsidP="00C429DF">
            <w:pPr>
              <w:pStyle w:val="TableParagraph"/>
              <w:jc w:val="both"/>
              <w:rPr>
                <w:spacing w:val="-2"/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 xml:space="preserve">Bentuk Teori : Kuliah </w:t>
            </w:r>
            <w:r w:rsidRPr="00E83250">
              <w:rPr>
                <w:spacing w:val="-2"/>
                <w:sz w:val="22"/>
                <w:szCs w:val="22"/>
              </w:rPr>
              <w:t xml:space="preserve">Tatap Muka, Ceramah, </w:t>
            </w:r>
          </w:p>
          <w:p w14:paraId="6D2AE4F3" w14:textId="325EE7B7" w:rsid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E83250">
              <w:rPr>
                <w:spacing w:val="-2"/>
                <w:sz w:val="22"/>
                <w:szCs w:val="22"/>
              </w:rPr>
              <w:t>Metode : Case- Based- Teaching</w:t>
            </w:r>
          </w:p>
        </w:tc>
        <w:tc>
          <w:tcPr>
            <w:tcW w:w="113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654CC9C" w14:textId="77777777" w:rsidR="00C429DF" w:rsidRPr="00E83250" w:rsidRDefault="00C429DF" w:rsidP="00C429DF">
            <w:pPr>
              <w:pStyle w:val="TableParagraph"/>
              <w:rPr>
                <w:spacing w:val="-2"/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t>Teori Tatap Muka 1x50</w:t>
            </w:r>
            <w:r w:rsidRPr="00E83250">
              <w:rPr>
                <w:spacing w:val="1"/>
                <w:sz w:val="22"/>
                <w:szCs w:val="22"/>
              </w:rPr>
              <w:t xml:space="preserve"> </w:t>
            </w:r>
            <w:r w:rsidRPr="00E83250">
              <w:rPr>
                <w:spacing w:val="-2"/>
                <w:sz w:val="22"/>
                <w:szCs w:val="22"/>
              </w:rPr>
              <w:t xml:space="preserve">menit, </w:t>
            </w:r>
          </w:p>
          <w:p w14:paraId="2E3A7ADA" w14:textId="77777777" w:rsidR="00C429DF" w:rsidRPr="00E83250" w:rsidRDefault="00C429DF" w:rsidP="00C429DF">
            <w:pPr>
              <w:pStyle w:val="TableParagraph"/>
              <w:rPr>
                <w:spacing w:val="-2"/>
                <w:sz w:val="22"/>
                <w:szCs w:val="22"/>
              </w:rPr>
            </w:pPr>
          </w:p>
          <w:p w14:paraId="1487D28B" w14:textId="77777777" w:rsidR="00C429DF" w:rsidRPr="00E83250" w:rsidRDefault="00C429DF" w:rsidP="00C429DF">
            <w:pPr>
              <w:pStyle w:val="TableParagraph"/>
              <w:rPr>
                <w:sz w:val="22"/>
                <w:szCs w:val="22"/>
              </w:rPr>
            </w:pPr>
            <w:r w:rsidRPr="00E83250">
              <w:rPr>
                <w:sz w:val="22"/>
                <w:szCs w:val="22"/>
              </w:rPr>
              <w:lastRenderedPageBreak/>
              <w:t xml:space="preserve"> Penugasan Terstruktur : 1x60 Menit </w:t>
            </w:r>
          </w:p>
          <w:p w14:paraId="39A4CDB4" w14:textId="77777777" w:rsidR="00C429DF" w:rsidRPr="00E83250" w:rsidRDefault="00C429DF" w:rsidP="00C429DF">
            <w:pPr>
              <w:pStyle w:val="TableParagraph"/>
              <w:rPr>
                <w:sz w:val="22"/>
                <w:szCs w:val="22"/>
              </w:rPr>
            </w:pPr>
          </w:p>
          <w:p w14:paraId="219E1FFC" w14:textId="02743681" w:rsid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E83250">
              <w:rPr>
                <w:sz w:val="22"/>
                <w:szCs w:val="22"/>
              </w:rPr>
              <w:t>Belajar Mandiri : 1x60 Menit</w:t>
            </w:r>
          </w:p>
        </w:tc>
        <w:tc>
          <w:tcPr>
            <w:tcW w:w="140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A3DDAFE" w14:textId="77777777" w:rsid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Diskusi dan tanya jawab</w:t>
            </w:r>
          </w:p>
        </w:tc>
        <w:tc>
          <w:tcPr>
            <w:tcW w:w="10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1611D35" w14:textId="77777777" w:rsidR="00C429DF" w:rsidRPr="00E83250" w:rsidRDefault="00C429DF" w:rsidP="00C429DF">
            <w:pPr>
              <w:pStyle w:val="TableParagraph"/>
              <w:ind w:left="43" w:right="41" w:hanging="1"/>
              <w:rPr>
                <w:spacing w:val="-2"/>
                <w:sz w:val="22"/>
                <w:szCs w:val="22"/>
              </w:rPr>
            </w:pPr>
            <w:r w:rsidRPr="00E83250">
              <w:rPr>
                <w:spacing w:val="-2"/>
                <w:sz w:val="22"/>
                <w:szCs w:val="22"/>
              </w:rPr>
              <w:t>Bentuk = Laporan,</w:t>
            </w:r>
          </w:p>
          <w:p w14:paraId="25AA3CDE" w14:textId="77777777" w:rsidR="00C429DF" w:rsidRPr="00E83250" w:rsidRDefault="00C429DF" w:rsidP="00C429DF">
            <w:pPr>
              <w:pStyle w:val="TableParagraph"/>
              <w:ind w:left="43" w:right="41" w:hanging="1"/>
              <w:rPr>
                <w:spacing w:val="-2"/>
                <w:sz w:val="22"/>
                <w:szCs w:val="22"/>
              </w:rPr>
            </w:pPr>
          </w:p>
          <w:p w14:paraId="0EEDD67C" w14:textId="77777777" w:rsidR="00C429DF" w:rsidRPr="00E83250" w:rsidRDefault="00C429DF" w:rsidP="00C429DF">
            <w:pPr>
              <w:pStyle w:val="TableParagraph"/>
              <w:ind w:left="43" w:right="41" w:hanging="1"/>
              <w:rPr>
                <w:sz w:val="22"/>
                <w:szCs w:val="22"/>
              </w:rPr>
            </w:pPr>
            <w:r w:rsidRPr="00E83250">
              <w:rPr>
                <w:spacing w:val="-2"/>
                <w:sz w:val="22"/>
                <w:szCs w:val="22"/>
              </w:rPr>
              <w:t>Kriteria = Ketepatan</w:t>
            </w:r>
            <w:r w:rsidRPr="00E83250">
              <w:rPr>
                <w:spacing w:val="-2"/>
                <w:sz w:val="22"/>
                <w:szCs w:val="22"/>
              </w:rPr>
              <w:lastRenderedPageBreak/>
              <w:t xml:space="preserve">, Kesesuaian dan sistematika </w:t>
            </w:r>
          </w:p>
          <w:p w14:paraId="420710F3" w14:textId="353084BD" w:rsid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22097B" w14:textId="77777777" w:rsid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lastRenderedPageBreak/>
              <w:t>Ketapatan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dalam menjelaskan teori dan prinsip sediaan infus </w:t>
            </w:r>
            <w:proofErr w:type="spellStart"/>
            <w:r>
              <w:rPr>
                <w:color w:val="000000"/>
                <w:sz w:val="22"/>
                <w:szCs w:val="22"/>
              </w:rPr>
              <w:t>dextrosa</w:t>
            </w:r>
            <w:proofErr w:type="spellEnd"/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8D266EF" w14:textId="77777777" w:rsid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4.2 %</w:t>
            </w:r>
          </w:p>
        </w:tc>
      </w:tr>
      <w:tr w:rsidR="00C429DF" w14:paraId="3ADBD594" w14:textId="77777777" w:rsidTr="007A2F6A">
        <w:trPr>
          <w:trHeight w:val="461"/>
          <w:jc w:val="center"/>
        </w:trPr>
        <w:tc>
          <w:tcPr>
            <w:tcW w:w="555" w:type="dxa"/>
            <w:tcBorders>
              <w:top w:val="single" w:sz="4" w:space="0" w:color="000000"/>
            </w:tcBorders>
            <w:vAlign w:val="center"/>
          </w:tcPr>
          <w:p w14:paraId="52F49364" w14:textId="77777777" w:rsid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1319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14:paraId="0BC756CC" w14:textId="1A89C665" w:rsid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  <w:r>
              <w:rPr>
                <w:color w:val="000000"/>
              </w:rPr>
              <w:t>0</w:t>
            </w:r>
            <w:r>
              <w:rPr>
                <w:color w:val="000000"/>
                <w:sz w:val="22"/>
                <w:szCs w:val="22"/>
              </w:rPr>
              <w:t xml:space="preserve"> Juli 2025</w:t>
            </w:r>
          </w:p>
        </w:tc>
        <w:tc>
          <w:tcPr>
            <w:tcW w:w="7598" w:type="dxa"/>
            <w:gridSpan w:val="5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14:paraId="7959800F" w14:textId="77777777" w:rsid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Ujian Akhir Semester</w:t>
            </w:r>
          </w:p>
        </w:tc>
        <w:tc>
          <w:tcPr>
            <w:tcW w:w="1008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14:paraId="7992C93D" w14:textId="554A119C" w:rsidR="00C429DF" w:rsidRDefault="00C429DF" w:rsidP="00C429DF">
            <w:pPr>
              <w:pStyle w:val="TableParagraph"/>
              <w:ind w:left="43" w:right="41" w:hanging="1"/>
              <w:rPr>
                <w:color w:val="00000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14:paraId="0F3F2ADD" w14:textId="6CE0116E" w:rsid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14:paraId="055C23F3" w14:textId="77777777" w:rsid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20 %</w:t>
            </w:r>
          </w:p>
        </w:tc>
      </w:tr>
      <w:tr w:rsidR="00C429DF" w14:paraId="46099D9A" w14:textId="77777777" w:rsidTr="007A2F6A">
        <w:trPr>
          <w:trHeight w:val="277"/>
          <w:jc w:val="center"/>
        </w:trPr>
        <w:tc>
          <w:tcPr>
            <w:tcW w:w="12053" w:type="dxa"/>
            <w:gridSpan w:val="9"/>
          </w:tcPr>
          <w:p w14:paraId="1E9D605D" w14:textId="77777777" w:rsid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5452" w:right="5446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Total Nilai</w:t>
            </w:r>
          </w:p>
        </w:tc>
        <w:tc>
          <w:tcPr>
            <w:tcW w:w="1375" w:type="dxa"/>
          </w:tcPr>
          <w:p w14:paraId="1686A236" w14:textId="77777777" w:rsidR="00C429DF" w:rsidRDefault="00C429DF" w:rsidP="00C42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</w:tbl>
    <w:p w14:paraId="009D45D3" w14:textId="77777777" w:rsidR="00DF2CA5" w:rsidRDefault="00DF2CA5" w:rsidP="00DF2CA5">
      <w:pPr>
        <w:pStyle w:val="TeksIsi"/>
        <w:ind w:left="9858"/>
      </w:pPr>
    </w:p>
    <w:p w14:paraId="212B3602" w14:textId="77777777" w:rsidR="00DF2CA5" w:rsidRDefault="00DF2CA5" w:rsidP="00DF2CA5">
      <w:pPr>
        <w:pStyle w:val="TeksIsi"/>
        <w:ind w:left="9858"/>
      </w:pPr>
    </w:p>
    <w:p w14:paraId="403244F3" w14:textId="2C8C65D4" w:rsidR="00DF2CA5" w:rsidRDefault="00DF2CA5" w:rsidP="00DF2CA5">
      <w:pPr>
        <w:pStyle w:val="TeksIsi"/>
        <w:ind w:left="9858"/>
      </w:pPr>
      <w:r>
        <w:t>Bekasi,</w:t>
      </w:r>
      <w:r>
        <w:rPr>
          <w:spacing w:val="-3"/>
        </w:rPr>
        <w:t xml:space="preserve"> </w:t>
      </w:r>
      <w:r>
        <w:t>29</w:t>
      </w:r>
      <w:r>
        <w:rPr>
          <w:spacing w:val="-2"/>
        </w:rPr>
        <w:t xml:space="preserve"> </w:t>
      </w:r>
      <w:r>
        <w:t>Februari</w:t>
      </w:r>
      <w:r>
        <w:rPr>
          <w:spacing w:val="-4"/>
        </w:rPr>
        <w:t xml:space="preserve"> 2026</w:t>
      </w:r>
    </w:p>
    <w:p w14:paraId="638BEDC6" w14:textId="77777777" w:rsidR="00DF2CA5" w:rsidRDefault="00DF2CA5" w:rsidP="00DF2CA5">
      <w:pPr>
        <w:pStyle w:val="TeksIsi"/>
        <w:ind w:left="9854"/>
      </w:pPr>
      <w:r>
        <w:t>Wakil</w:t>
      </w:r>
      <w:r>
        <w:rPr>
          <w:spacing w:val="-5"/>
        </w:rPr>
        <w:t xml:space="preserve"> </w:t>
      </w:r>
      <w:r>
        <w:t>Ketua</w:t>
      </w:r>
      <w:r>
        <w:rPr>
          <w:spacing w:val="-5"/>
        </w:rPr>
        <w:t xml:space="preserve"> </w:t>
      </w:r>
      <w:r>
        <w:rPr>
          <w:spacing w:val="-10"/>
        </w:rPr>
        <w:t>1</w:t>
      </w:r>
    </w:p>
    <w:p w14:paraId="0A2DBA6C" w14:textId="77777777" w:rsidR="00DF2CA5" w:rsidRDefault="00DF2CA5" w:rsidP="00DF2CA5">
      <w:pPr>
        <w:pStyle w:val="TeksIsi"/>
      </w:pPr>
    </w:p>
    <w:p w14:paraId="17556D85" w14:textId="77777777" w:rsidR="00DF2CA5" w:rsidRDefault="00DF2CA5" w:rsidP="00DF2CA5">
      <w:pPr>
        <w:pStyle w:val="TeksIsi"/>
      </w:pPr>
    </w:p>
    <w:p w14:paraId="43574834" w14:textId="77777777" w:rsidR="00DF2CA5" w:rsidRDefault="00DF2CA5" w:rsidP="00DF2CA5">
      <w:pPr>
        <w:pStyle w:val="TeksIsi"/>
      </w:pPr>
    </w:p>
    <w:p w14:paraId="0679D846" w14:textId="77777777" w:rsidR="00DF2CA5" w:rsidRDefault="00DF2CA5" w:rsidP="00DF2CA5">
      <w:pPr>
        <w:pStyle w:val="TeksIsi"/>
      </w:pPr>
    </w:p>
    <w:p w14:paraId="0B6A9FB1" w14:textId="77777777" w:rsidR="00DF2CA5" w:rsidRDefault="00DF2CA5" w:rsidP="00DF2CA5">
      <w:pPr>
        <w:pStyle w:val="TeksIsi"/>
        <w:spacing w:before="215"/>
      </w:pPr>
    </w:p>
    <w:p w14:paraId="147D0DDD" w14:textId="77777777" w:rsidR="00DF2CA5" w:rsidRDefault="00DF2CA5" w:rsidP="00DF2CA5">
      <w:pPr>
        <w:pStyle w:val="TeksIsi"/>
        <w:spacing w:before="1"/>
        <w:ind w:left="9854"/>
      </w:pPr>
      <w:r>
        <w:t>Siti</w:t>
      </w:r>
      <w:r>
        <w:rPr>
          <w:spacing w:val="-8"/>
        </w:rPr>
        <w:t xml:space="preserve"> </w:t>
      </w:r>
      <w:r>
        <w:t>Muslimah,</w:t>
      </w:r>
      <w:r>
        <w:rPr>
          <w:spacing w:val="-6"/>
        </w:rPr>
        <w:t xml:space="preserve"> </w:t>
      </w:r>
      <w:proofErr w:type="spellStart"/>
      <w:r>
        <w:t>W.Udi</w:t>
      </w:r>
      <w:proofErr w:type="spellEnd"/>
      <w:r>
        <w:t>,</w:t>
      </w:r>
      <w:r>
        <w:rPr>
          <w:spacing w:val="-6"/>
        </w:rPr>
        <w:t xml:space="preserve"> </w:t>
      </w:r>
      <w:proofErr w:type="spellStart"/>
      <w:r>
        <w:t>MTr</w:t>
      </w:r>
      <w:proofErr w:type="spellEnd"/>
      <w:r>
        <w:t>.</w:t>
      </w:r>
      <w:r>
        <w:rPr>
          <w:spacing w:val="-5"/>
        </w:rPr>
        <w:t xml:space="preserve"> </w:t>
      </w:r>
      <w:proofErr w:type="spellStart"/>
      <w:r>
        <w:rPr>
          <w:spacing w:val="-5"/>
        </w:rPr>
        <w:t>Keb</w:t>
      </w:r>
      <w:proofErr w:type="spellEnd"/>
    </w:p>
    <w:p w14:paraId="7A98367F" w14:textId="77777777" w:rsidR="002E54DA" w:rsidRDefault="002E54DA">
      <w:pPr>
        <w:sectPr w:rsidR="002E54DA">
          <w:pgSz w:w="15840" w:h="12240" w:orient="landscape"/>
          <w:pgMar w:top="1140" w:right="860" w:bottom="280" w:left="1340" w:header="720" w:footer="720" w:gutter="0"/>
          <w:cols w:space="720"/>
        </w:sectPr>
      </w:pPr>
    </w:p>
    <w:p w14:paraId="3C6F9F39" w14:textId="77777777" w:rsidR="002E54DA" w:rsidRDefault="002E54DA">
      <w:pPr>
        <w:spacing w:before="1" w:after="1"/>
        <w:rPr>
          <w:sz w:val="26"/>
          <w:szCs w:val="26"/>
        </w:rPr>
      </w:pPr>
    </w:p>
    <w:p w14:paraId="71A9F6CD" w14:textId="77777777" w:rsidR="002E54DA" w:rsidRDefault="002E54DA">
      <w:pPr>
        <w:rPr>
          <w:sz w:val="13"/>
          <w:szCs w:val="13"/>
        </w:rPr>
        <w:sectPr w:rsidR="002E54DA">
          <w:pgSz w:w="15840" w:h="12240" w:orient="landscape"/>
          <w:pgMar w:top="1140" w:right="860" w:bottom="280" w:left="1340" w:header="720" w:footer="720" w:gutter="0"/>
          <w:cols w:space="720"/>
        </w:sectPr>
      </w:pPr>
    </w:p>
    <w:p w14:paraId="09B2EB52" w14:textId="77777777" w:rsidR="002E54DA" w:rsidRDefault="002E54DA">
      <w:pPr>
        <w:tabs>
          <w:tab w:val="right" w:pos="2513"/>
        </w:tabs>
        <w:spacing w:before="841"/>
        <w:ind w:left="104"/>
      </w:pPr>
    </w:p>
    <w:sectPr w:rsidR="002E54DA">
      <w:type w:val="continuous"/>
      <w:pgSz w:w="15840" w:h="12240" w:orient="landscape"/>
      <w:pgMar w:top="1140" w:right="860" w:bottom="280" w:left="1340" w:header="720" w:footer="720" w:gutter="0"/>
      <w:cols w:num="2" w:space="720" w:equalWidth="0">
        <w:col w:w="5670" w:space="2300"/>
        <w:col w:w="567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3B0559FE-0D96-3B47-8E0E-BCCB6ABD848D}"/>
    <w:embedBold r:id="rId2" w:fontKey="{F09C42CA-F116-2E41-9B47-A63FB93263CE}"/>
    <w:embedItalic r:id="rId3" w:fontKey="{45E51A11-0082-7441-8775-28D6E42D278E}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  <w:embedRegular r:id="rId4" w:fontKey="{DC2FDD41-9970-414C-B9F2-26C304E4CC36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5" w:fontKey="{702149C0-E204-494F-8479-B6DBBA96D87B}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  <w:embedRegular r:id="rId6" w:fontKey="{48951A36-3E03-4948-87E5-91A492081CDA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7" w:fontKey="{DE3ECA6D-DE9E-1B48-935C-32CF13E3D8C8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8" w:fontKey="{BA7F0D5D-28D1-7645-9B62-B3258B7A96CB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9" w:fontKey="{122BBC09-40DD-F145-BBF9-E9D180B5A9E3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007CC"/>
    <w:multiLevelType w:val="multilevel"/>
    <w:tmpl w:val="87CC295E"/>
    <w:lvl w:ilvl="0">
      <w:start w:val="2"/>
      <w:numFmt w:val="decimal"/>
      <w:lvlText w:val="%1."/>
      <w:lvlJc w:val="left"/>
      <w:pPr>
        <w:ind w:left="1072" w:hanging="200"/>
      </w:pPr>
      <w:rPr>
        <w:rFonts w:ascii="Times New Roman" w:eastAsia="Times New Roman" w:hAnsi="Times New Roman" w:cs="Times New Roman"/>
        <w:sz w:val="20"/>
        <w:szCs w:val="20"/>
      </w:rPr>
    </w:lvl>
    <w:lvl w:ilvl="1">
      <w:numFmt w:val="bullet"/>
      <w:lvlText w:val="•"/>
      <w:lvlJc w:val="left"/>
      <w:pPr>
        <w:ind w:left="1727" w:hanging="200"/>
      </w:pPr>
    </w:lvl>
    <w:lvl w:ilvl="2">
      <w:numFmt w:val="bullet"/>
      <w:lvlText w:val="•"/>
      <w:lvlJc w:val="left"/>
      <w:pPr>
        <w:ind w:left="2374" w:hanging="200"/>
      </w:pPr>
    </w:lvl>
    <w:lvl w:ilvl="3">
      <w:numFmt w:val="bullet"/>
      <w:lvlText w:val="•"/>
      <w:lvlJc w:val="left"/>
      <w:pPr>
        <w:ind w:left="3021" w:hanging="200"/>
      </w:pPr>
    </w:lvl>
    <w:lvl w:ilvl="4">
      <w:numFmt w:val="bullet"/>
      <w:lvlText w:val="•"/>
      <w:lvlJc w:val="left"/>
      <w:pPr>
        <w:ind w:left="3669" w:hanging="200"/>
      </w:pPr>
    </w:lvl>
    <w:lvl w:ilvl="5">
      <w:numFmt w:val="bullet"/>
      <w:lvlText w:val="•"/>
      <w:lvlJc w:val="left"/>
      <w:pPr>
        <w:ind w:left="4316" w:hanging="200"/>
      </w:pPr>
    </w:lvl>
    <w:lvl w:ilvl="6">
      <w:numFmt w:val="bullet"/>
      <w:lvlText w:val="•"/>
      <w:lvlJc w:val="left"/>
      <w:pPr>
        <w:ind w:left="4963" w:hanging="200"/>
      </w:pPr>
    </w:lvl>
    <w:lvl w:ilvl="7">
      <w:numFmt w:val="bullet"/>
      <w:lvlText w:val="•"/>
      <w:lvlJc w:val="left"/>
      <w:pPr>
        <w:ind w:left="5611" w:hanging="200"/>
      </w:pPr>
    </w:lvl>
    <w:lvl w:ilvl="8">
      <w:numFmt w:val="bullet"/>
      <w:lvlText w:val="•"/>
      <w:lvlJc w:val="left"/>
      <w:pPr>
        <w:ind w:left="6258" w:hanging="200"/>
      </w:pPr>
    </w:lvl>
  </w:abstractNum>
  <w:abstractNum w:abstractNumId="1" w15:restartNumberingAfterBreak="0">
    <w:nsid w:val="07E47572"/>
    <w:multiLevelType w:val="multilevel"/>
    <w:tmpl w:val="E250BCC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033949"/>
    <w:multiLevelType w:val="multilevel"/>
    <w:tmpl w:val="C956792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8E40E2"/>
    <w:multiLevelType w:val="multilevel"/>
    <w:tmpl w:val="DC6215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4E3008"/>
    <w:multiLevelType w:val="multilevel"/>
    <w:tmpl w:val="A5682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D3C30C7"/>
    <w:multiLevelType w:val="multilevel"/>
    <w:tmpl w:val="1DE09D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CC03D8"/>
    <w:multiLevelType w:val="multilevel"/>
    <w:tmpl w:val="2926E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60241A3"/>
    <w:multiLevelType w:val="hybridMultilevel"/>
    <w:tmpl w:val="6D20DCA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456059"/>
    <w:multiLevelType w:val="multilevel"/>
    <w:tmpl w:val="13F88A9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D23B94"/>
    <w:multiLevelType w:val="multilevel"/>
    <w:tmpl w:val="C35E6D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BAE7890"/>
    <w:multiLevelType w:val="multilevel"/>
    <w:tmpl w:val="03D07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582465E"/>
    <w:multiLevelType w:val="multilevel"/>
    <w:tmpl w:val="86F02AA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7F76F05"/>
    <w:multiLevelType w:val="hybridMultilevel"/>
    <w:tmpl w:val="C96A94EC"/>
    <w:lvl w:ilvl="0" w:tplc="BBFC6BCA">
      <w:start w:val="1"/>
      <w:numFmt w:val="decimal"/>
      <w:lvlText w:val="%1."/>
      <w:lvlJc w:val="left"/>
      <w:pPr>
        <w:ind w:left="727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1" w:tplc="81226014">
      <w:numFmt w:val="bullet"/>
      <w:lvlText w:val="•"/>
      <w:lvlJc w:val="left"/>
      <w:pPr>
        <w:ind w:left="1242" w:hanging="361"/>
      </w:pPr>
      <w:rPr>
        <w:rFonts w:hint="default"/>
        <w:lang w:val="id" w:eastAsia="en-US" w:bidi="ar-SA"/>
      </w:rPr>
    </w:lvl>
    <w:lvl w:ilvl="2" w:tplc="665079BC">
      <w:numFmt w:val="bullet"/>
      <w:lvlText w:val="•"/>
      <w:lvlJc w:val="left"/>
      <w:pPr>
        <w:ind w:left="1764" w:hanging="361"/>
      </w:pPr>
      <w:rPr>
        <w:rFonts w:hint="default"/>
        <w:lang w:val="id" w:eastAsia="en-US" w:bidi="ar-SA"/>
      </w:rPr>
    </w:lvl>
    <w:lvl w:ilvl="3" w:tplc="B1BE7A94">
      <w:numFmt w:val="bullet"/>
      <w:lvlText w:val="•"/>
      <w:lvlJc w:val="left"/>
      <w:pPr>
        <w:ind w:left="2287" w:hanging="361"/>
      </w:pPr>
      <w:rPr>
        <w:rFonts w:hint="default"/>
        <w:lang w:val="id" w:eastAsia="en-US" w:bidi="ar-SA"/>
      </w:rPr>
    </w:lvl>
    <w:lvl w:ilvl="4" w:tplc="014E7992">
      <w:numFmt w:val="bullet"/>
      <w:lvlText w:val="•"/>
      <w:lvlJc w:val="left"/>
      <w:pPr>
        <w:ind w:left="2809" w:hanging="361"/>
      </w:pPr>
      <w:rPr>
        <w:rFonts w:hint="default"/>
        <w:lang w:val="id" w:eastAsia="en-US" w:bidi="ar-SA"/>
      </w:rPr>
    </w:lvl>
    <w:lvl w:ilvl="5" w:tplc="370C352A">
      <w:numFmt w:val="bullet"/>
      <w:lvlText w:val="•"/>
      <w:lvlJc w:val="left"/>
      <w:pPr>
        <w:ind w:left="3332" w:hanging="361"/>
      </w:pPr>
      <w:rPr>
        <w:rFonts w:hint="default"/>
        <w:lang w:val="id" w:eastAsia="en-US" w:bidi="ar-SA"/>
      </w:rPr>
    </w:lvl>
    <w:lvl w:ilvl="6" w:tplc="DE38C7CE">
      <w:numFmt w:val="bullet"/>
      <w:lvlText w:val="•"/>
      <w:lvlJc w:val="left"/>
      <w:pPr>
        <w:ind w:left="3854" w:hanging="361"/>
      </w:pPr>
      <w:rPr>
        <w:rFonts w:hint="default"/>
        <w:lang w:val="id" w:eastAsia="en-US" w:bidi="ar-SA"/>
      </w:rPr>
    </w:lvl>
    <w:lvl w:ilvl="7" w:tplc="A666317E">
      <w:numFmt w:val="bullet"/>
      <w:lvlText w:val="•"/>
      <w:lvlJc w:val="left"/>
      <w:pPr>
        <w:ind w:left="4376" w:hanging="361"/>
      </w:pPr>
      <w:rPr>
        <w:rFonts w:hint="default"/>
        <w:lang w:val="id" w:eastAsia="en-US" w:bidi="ar-SA"/>
      </w:rPr>
    </w:lvl>
    <w:lvl w:ilvl="8" w:tplc="133646F2">
      <w:numFmt w:val="bullet"/>
      <w:lvlText w:val="•"/>
      <w:lvlJc w:val="left"/>
      <w:pPr>
        <w:ind w:left="4899" w:hanging="361"/>
      </w:pPr>
      <w:rPr>
        <w:rFonts w:hint="default"/>
        <w:lang w:val="id" w:eastAsia="en-US" w:bidi="ar-SA"/>
      </w:rPr>
    </w:lvl>
  </w:abstractNum>
  <w:abstractNum w:abstractNumId="13" w15:restartNumberingAfterBreak="0">
    <w:nsid w:val="60FB3D29"/>
    <w:multiLevelType w:val="multilevel"/>
    <w:tmpl w:val="FC2830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17C1F4B"/>
    <w:multiLevelType w:val="multilevel"/>
    <w:tmpl w:val="832C9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7C06FBC"/>
    <w:multiLevelType w:val="multilevel"/>
    <w:tmpl w:val="B8D2098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7DE0F3B"/>
    <w:multiLevelType w:val="hybridMultilevel"/>
    <w:tmpl w:val="FD2E6038"/>
    <w:lvl w:ilvl="0" w:tplc="EE32B22E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140" w:hanging="360"/>
      </w:pPr>
    </w:lvl>
    <w:lvl w:ilvl="2" w:tplc="0421001B" w:tentative="1">
      <w:start w:val="1"/>
      <w:numFmt w:val="lowerRoman"/>
      <w:lvlText w:val="%3."/>
      <w:lvlJc w:val="right"/>
      <w:pPr>
        <w:ind w:left="1860" w:hanging="180"/>
      </w:pPr>
    </w:lvl>
    <w:lvl w:ilvl="3" w:tplc="0421000F" w:tentative="1">
      <w:start w:val="1"/>
      <w:numFmt w:val="decimal"/>
      <w:lvlText w:val="%4."/>
      <w:lvlJc w:val="left"/>
      <w:pPr>
        <w:ind w:left="2580" w:hanging="360"/>
      </w:pPr>
    </w:lvl>
    <w:lvl w:ilvl="4" w:tplc="04210019" w:tentative="1">
      <w:start w:val="1"/>
      <w:numFmt w:val="lowerLetter"/>
      <w:lvlText w:val="%5."/>
      <w:lvlJc w:val="left"/>
      <w:pPr>
        <w:ind w:left="3300" w:hanging="360"/>
      </w:pPr>
    </w:lvl>
    <w:lvl w:ilvl="5" w:tplc="0421001B" w:tentative="1">
      <w:start w:val="1"/>
      <w:numFmt w:val="lowerRoman"/>
      <w:lvlText w:val="%6."/>
      <w:lvlJc w:val="right"/>
      <w:pPr>
        <w:ind w:left="4020" w:hanging="180"/>
      </w:pPr>
    </w:lvl>
    <w:lvl w:ilvl="6" w:tplc="0421000F" w:tentative="1">
      <w:start w:val="1"/>
      <w:numFmt w:val="decimal"/>
      <w:lvlText w:val="%7."/>
      <w:lvlJc w:val="left"/>
      <w:pPr>
        <w:ind w:left="4740" w:hanging="360"/>
      </w:pPr>
    </w:lvl>
    <w:lvl w:ilvl="7" w:tplc="04210019" w:tentative="1">
      <w:start w:val="1"/>
      <w:numFmt w:val="lowerLetter"/>
      <w:lvlText w:val="%8."/>
      <w:lvlJc w:val="left"/>
      <w:pPr>
        <w:ind w:left="5460" w:hanging="360"/>
      </w:pPr>
    </w:lvl>
    <w:lvl w:ilvl="8" w:tplc="0421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7" w15:restartNumberingAfterBreak="0">
    <w:nsid w:val="693A1877"/>
    <w:multiLevelType w:val="multilevel"/>
    <w:tmpl w:val="71D69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AAF6973"/>
    <w:multiLevelType w:val="multilevel"/>
    <w:tmpl w:val="466CE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E68298E"/>
    <w:multiLevelType w:val="multilevel"/>
    <w:tmpl w:val="CF626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17355333">
    <w:abstractNumId w:val="0"/>
  </w:num>
  <w:num w:numId="2" w16cid:durableId="197399018">
    <w:abstractNumId w:val="15"/>
  </w:num>
  <w:num w:numId="3" w16cid:durableId="1027562142">
    <w:abstractNumId w:val="1"/>
  </w:num>
  <w:num w:numId="4" w16cid:durableId="1161391990">
    <w:abstractNumId w:val="5"/>
  </w:num>
  <w:num w:numId="5" w16cid:durableId="246961171">
    <w:abstractNumId w:val="3"/>
  </w:num>
  <w:num w:numId="6" w16cid:durableId="1953437652">
    <w:abstractNumId w:val="2"/>
  </w:num>
  <w:num w:numId="7" w16cid:durableId="1307861336">
    <w:abstractNumId w:val="8"/>
  </w:num>
  <w:num w:numId="8" w16cid:durableId="1693844568">
    <w:abstractNumId w:val="11"/>
  </w:num>
  <w:num w:numId="9" w16cid:durableId="130947681">
    <w:abstractNumId w:val="7"/>
  </w:num>
  <w:num w:numId="10" w16cid:durableId="1499150652">
    <w:abstractNumId w:val="12"/>
  </w:num>
  <w:num w:numId="11" w16cid:durableId="257637676">
    <w:abstractNumId w:val="16"/>
  </w:num>
  <w:num w:numId="12" w16cid:durableId="498160618">
    <w:abstractNumId w:val="14"/>
  </w:num>
  <w:num w:numId="13" w16cid:durableId="949314658">
    <w:abstractNumId w:val="19"/>
  </w:num>
  <w:num w:numId="14" w16cid:durableId="1095633924">
    <w:abstractNumId w:val="13"/>
  </w:num>
  <w:num w:numId="15" w16cid:durableId="468134510">
    <w:abstractNumId w:val="9"/>
  </w:num>
  <w:num w:numId="16" w16cid:durableId="967393440">
    <w:abstractNumId w:val="18"/>
  </w:num>
  <w:num w:numId="17" w16cid:durableId="154297331">
    <w:abstractNumId w:val="17"/>
  </w:num>
  <w:num w:numId="18" w16cid:durableId="1414158419">
    <w:abstractNumId w:val="6"/>
  </w:num>
  <w:num w:numId="19" w16cid:durableId="2132506352">
    <w:abstractNumId w:val="10"/>
  </w:num>
  <w:num w:numId="20" w16cid:durableId="143643646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54DA"/>
    <w:rsid w:val="002060EC"/>
    <w:rsid w:val="002E54DA"/>
    <w:rsid w:val="005C3E8D"/>
    <w:rsid w:val="006654CD"/>
    <w:rsid w:val="007A2F6A"/>
    <w:rsid w:val="007D1AB1"/>
    <w:rsid w:val="00964647"/>
    <w:rsid w:val="009D6895"/>
    <w:rsid w:val="00A333B7"/>
    <w:rsid w:val="00A71F4D"/>
    <w:rsid w:val="00AB72B2"/>
    <w:rsid w:val="00B242CC"/>
    <w:rsid w:val="00C429DF"/>
    <w:rsid w:val="00CD64BA"/>
    <w:rsid w:val="00D1518D"/>
    <w:rsid w:val="00DF2CA5"/>
    <w:rsid w:val="00EC71F2"/>
    <w:rsid w:val="00F132DF"/>
    <w:rsid w:val="00F21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0B6BC6"/>
  <w15:docId w15:val="{65E13A8D-F538-A942-966B-CA1D8AA95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en" w:eastAsia="id-ID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6895"/>
    <w:pPr>
      <w:widowControl/>
    </w:pPr>
    <w:rPr>
      <w:sz w:val="24"/>
      <w:szCs w:val="24"/>
      <w:lang w:val="id-ID"/>
    </w:rPr>
  </w:style>
  <w:style w:type="paragraph" w:styleId="Judul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Judul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Judul3">
    <w:name w:val="heading 3"/>
    <w:basedOn w:val="Normal"/>
    <w:next w:val="Normal"/>
    <w:uiPriority w:val="9"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Judul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Judul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Judul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Judul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judul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A2F6A"/>
  </w:style>
  <w:style w:type="character" w:styleId="Kuat">
    <w:name w:val="Strong"/>
    <w:basedOn w:val="FontParagrafDefault"/>
    <w:uiPriority w:val="22"/>
    <w:qFormat/>
    <w:rsid w:val="009D6895"/>
    <w:rPr>
      <w:b/>
      <w:bCs/>
    </w:rPr>
  </w:style>
  <w:style w:type="character" w:customStyle="1" w:styleId="apple-converted-space">
    <w:name w:val="apple-converted-space"/>
    <w:basedOn w:val="FontParagrafDefault"/>
    <w:rsid w:val="009D6895"/>
  </w:style>
  <w:style w:type="paragraph" w:styleId="DaftarParagraf">
    <w:name w:val="List Paragraph"/>
    <w:basedOn w:val="Normal"/>
    <w:uiPriority w:val="34"/>
    <w:qFormat/>
    <w:rsid w:val="009D6895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132DF"/>
    <w:pPr>
      <w:spacing w:before="100" w:beforeAutospacing="1" w:after="100" w:afterAutospacing="1"/>
    </w:pPr>
  </w:style>
  <w:style w:type="paragraph" w:styleId="TeksIsi">
    <w:name w:val="Body Text"/>
    <w:basedOn w:val="Normal"/>
    <w:link w:val="TeksIsiKAR"/>
    <w:uiPriority w:val="1"/>
    <w:qFormat/>
    <w:rsid w:val="00DF2CA5"/>
  </w:style>
  <w:style w:type="character" w:customStyle="1" w:styleId="TeksIsiKAR">
    <w:name w:val="Teks Isi KAR"/>
    <w:basedOn w:val="FontParagrafDefault"/>
    <w:link w:val="TeksIsi"/>
    <w:uiPriority w:val="1"/>
    <w:rsid w:val="00DF2CA5"/>
    <w:rPr>
      <w:sz w:val="24"/>
      <w:szCs w:val="24"/>
      <w:lang w:val="id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36</Pages>
  <Words>5213</Words>
  <Characters>29718</Characters>
  <Application>Microsoft Office Word</Application>
  <DocSecurity>0</DocSecurity>
  <Lines>247</Lines>
  <Paragraphs>69</Paragraphs>
  <ScaleCrop>false</ScaleCrop>
  <Company/>
  <LinksUpToDate>false</LinksUpToDate>
  <CharactersWithSpaces>34862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Reski Mulia</cp:lastModifiedBy>
  <cp:revision>3</cp:revision>
  <cp:lastPrinted>2026-04-08T04:44:00Z</cp:lastPrinted>
  <dcterms:created xsi:type="dcterms:W3CDTF">2026-04-08T05:47:00Z</dcterms:created>
  <dcterms:modified xsi:type="dcterms:W3CDTF">2026-04-12T09:21:00Z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2022-08-01T00:00:00Z</vt:lpwstr>
  </property>
  <property fmtid="{D5CDD505-2E9C-101B-9397-08002B2CF9AE}" pid="3" name="Creator">
    <vt:lpwstr>Microsoft® Word 2013</vt:lpwstr>
  </property>
  <property fmtid="{D5CDD505-2E9C-101B-9397-08002B2CF9AE}" pid="4" name="LastSaved">
    <vt:lpwstr>2023-01-26T00:00:00Z</vt:lpwstr>
  </property>
</Properties>
</file>